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B1" w:rsidRPr="00EB00B1" w:rsidRDefault="00EB00B1" w:rsidP="00EB00B1">
      <w:pPr>
        <w:spacing w:after="0" w:line="240" w:lineRule="auto"/>
        <w:jc w:val="right"/>
        <w:rPr>
          <w:rFonts w:ascii="Times New Roman" w:eastAsia="Times New Roman" w:hAnsi="Times New Roman" w:cs="Times New Roman"/>
          <w:b/>
          <w:i/>
          <w:sz w:val="20"/>
          <w:szCs w:val="20"/>
          <w:lang w:eastAsia="ru-RU"/>
        </w:rPr>
      </w:pPr>
      <w:r w:rsidRPr="00EB00B1">
        <w:rPr>
          <w:rFonts w:ascii="Times New Roman" w:eastAsia="Times New Roman" w:hAnsi="Times New Roman" w:cs="Times New Roman"/>
          <w:sz w:val="24"/>
          <w:szCs w:val="24"/>
          <w:lang w:eastAsia="ru-RU"/>
        </w:rPr>
        <w:t xml:space="preserve">                                                               </w:t>
      </w:r>
      <w:r w:rsidRPr="00EB00B1">
        <w:rPr>
          <w:rFonts w:ascii="Times New Roman" w:eastAsia="Times New Roman" w:hAnsi="Times New Roman" w:cs="Times New Roman"/>
          <w:b/>
          <w:i/>
          <w:sz w:val="20"/>
          <w:szCs w:val="20"/>
          <w:lang w:eastAsia="ru-RU"/>
        </w:rPr>
        <w:t>Приложение № 1 к Порядку</w:t>
      </w:r>
    </w:p>
    <w:p w:rsidR="00EB00B1" w:rsidRPr="00EB00B1" w:rsidRDefault="00EB00B1" w:rsidP="00EB00B1">
      <w:pPr>
        <w:spacing w:after="0" w:line="240" w:lineRule="auto"/>
        <w:jc w:val="right"/>
        <w:rPr>
          <w:rFonts w:ascii="Times New Roman" w:eastAsia="Times New Roman" w:hAnsi="Times New Roman" w:cs="Times New Roman"/>
          <w:b/>
          <w:i/>
          <w:sz w:val="20"/>
          <w:szCs w:val="20"/>
          <w:lang w:eastAsia="ru-RU"/>
        </w:rPr>
      </w:pPr>
      <w:r w:rsidRPr="00EB00B1">
        <w:rPr>
          <w:rFonts w:ascii="Times New Roman" w:eastAsia="Times New Roman" w:hAnsi="Times New Roman" w:cs="Times New Roman"/>
          <w:b/>
          <w:i/>
          <w:sz w:val="20"/>
          <w:szCs w:val="20"/>
          <w:lang w:eastAsia="ru-RU"/>
        </w:rPr>
        <w:t xml:space="preserve">                                                                            отбора аудиторских организаций</w:t>
      </w:r>
      <w:r w:rsidRPr="00EB00B1">
        <w:rPr>
          <w:rFonts w:ascii="Times New Roman" w:eastAsia="Times New Roman" w:hAnsi="Times New Roman" w:cs="Times New Roman"/>
          <w:b/>
          <w:bCs/>
          <w:i/>
          <w:sz w:val="20"/>
          <w:szCs w:val="20"/>
          <w:lang w:eastAsia="ru-RU"/>
        </w:rPr>
        <w:t xml:space="preserve"> </w:t>
      </w:r>
      <w:r w:rsidRPr="00EB00B1">
        <w:rPr>
          <w:rFonts w:ascii="Times New Roman" w:eastAsia="Times New Roman" w:hAnsi="Times New Roman" w:cs="Times New Roman"/>
          <w:b/>
          <w:i/>
          <w:sz w:val="20"/>
          <w:szCs w:val="20"/>
          <w:lang w:eastAsia="ru-RU"/>
        </w:rPr>
        <w:t>и</w:t>
      </w:r>
    </w:p>
    <w:p w:rsidR="00EB00B1" w:rsidRPr="00EB00B1" w:rsidRDefault="00EB00B1" w:rsidP="00EB00B1">
      <w:pPr>
        <w:spacing w:after="0" w:line="240" w:lineRule="auto"/>
        <w:jc w:val="right"/>
        <w:rPr>
          <w:rFonts w:ascii="Times New Roman" w:eastAsia="Times New Roman" w:hAnsi="Times New Roman" w:cs="Times New Roman"/>
          <w:b/>
          <w:bCs/>
          <w:i/>
          <w:sz w:val="20"/>
          <w:szCs w:val="20"/>
          <w:lang w:eastAsia="ru-RU"/>
        </w:rPr>
      </w:pPr>
      <w:r w:rsidRPr="00EB00B1">
        <w:rPr>
          <w:rFonts w:ascii="Times New Roman" w:eastAsia="Times New Roman" w:hAnsi="Times New Roman" w:cs="Times New Roman"/>
          <w:b/>
          <w:i/>
          <w:sz w:val="20"/>
          <w:szCs w:val="20"/>
          <w:lang w:eastAsia="ru-RU"/>
        </w:rPr>
        <w:t xml:space="preserve">                                             требования к ним</w:t>
      </w:r>
    </w:p>
    <w:p w:rsidR="00EB00B1" w:rsidRPr="00EB00B1" w:rsidRDefault="00EB00B1" w:rsidP="00EB00B1">
      <w:pPr>
        <w:spacing w:after="0" w:line="240" w:lineRule="auto"/>
        <w:ind w:left="5529"/>
        <w:rPr>
          <w:rFonts w:ascii="Times New Roman" w:eastAsia="Times New Roman" w:hAnsi="Times New Roman" w:cs="Times New Roman"/>
          <w:sz w:val="24"/>
          <w:szCs w:val="24"/>
          <w:lang w:eastAsia="ru-RU"/>
        </w:rPr>
      </w:pPr>
    </w:p>
    <w:p w:rsidR="00EB00B1" w:rsidRPr="00EB00B1" w:rsidRDefault="00EB00B1" w:rsidP="00EB00B1">
      <w:pPr>
        <w:spacing w:after="0" w:line="240" w:lineRule="auto"/>
        <w:ind w:firstLine="709"/>
        <w:rPr>
          <w:rFonts w:ascii="Times New Roman" w:eastAsia="Times New Roman" w:hAnsi="Times New Roman" w:cs="Times New Roman"/>
          <w:i/>
          <w:sz w:val="24"/>
          <w:szCs w:val="24"/>
          <w:lang w:eastAsia="ru-RU"/>
        </w:rPr>
      </w:pPr>
      <w:r w:rsidRPr="00EB00B1">
        <w:rPr>
          <w:rFonts w:ascii="Times New Roman" w:eastAsia="Times New Roman" w:hAnsi="Times New Roman" w:cs="Times New Roman"/>
          <w:i/>
          <w:sz w:val="24"/>
          <w:szCs w:val="24"/>
          <w:lang w:eastAsia="ru-RU"/>
        </w:rPr>
        <w:t>(На фирменном бланке организации)</w:t>
      </w:r>
    </w:p>
    <w:p w:rsidR="00EB00B1" w:rsidRPr="00EB00B1" w:rsidRDefault="00EB00B1" w:rsidP="00EB00B1">
      <w:pPr>
        <w:spacing w:after="0" w:line="240" w:lineRule="auto"/>
        <w:ind w:firstLine="709"/>
        <w:rPr>
          <w:rFonts w:ascii="Times New Roman" w:eastAsia="Times New Roman" w:hAnsi="Times New Roman" w:cs="Times New Roman"/>
          <w:sz w:val="24"/>
          <w:szCs w:val="24"/>
          <w:lang w:eastAsia="ru-RU"/>
        </w:rPr>
      </w:pPr>
      <w:r w:rsidRPr="00EB00B1">
        <w:rPr>
          <w:rFonts w:ascii="Times New Roman" w:eastAsia="Times New Roman" w:hAnsi="Times New Roman" w:cs="Times New Roman"/>
          <w:sz w:val="24"/>
          <w:szCs w:val="24"/>
          <w:lang w:eastAsia="ru-RU"/>
        </w:rPr>
        <w:t>Дата, исходящий номер</w:t>
      </w:r>
    </w:p>
    <w:p w:rsidR="00EB00B1" w:rsidRPr="00EB00B1" w:rsidRDefault="00EB00B1" w:rsidP="00EB00B1">
      <w:pPr>
        <w:spacing w:after="0" w:line="240" w:lineRule="auto"/>
        <w:ind w:left="5400" w:firstLine="709"/>
        <w:outlineLvl w:val="0"/>
        <w:rPr>
          <w:rFonts w:ascii="Times New Roman" w:eastAsia="Times New Roman" w:hAnsi="Times New Roman" w:cs="Times New Roman"/>
          <w:sz w:val="24"/>
          <w:szCs w:val="24"/>
          <w:lang w:eastAsia="ru-RU"/>
        </w:rPr>
      </w:pPr>
    </w:p>
    <w:p w:rsidR="00EB00B1" w:rsidRPr="00EB00B1" w:rsidRDefault="00EB00B1" w:rsidP="00EB00B1">
      <w:pPr>
        <w:spacing w:after="0" w:line="240" w:lineRule="auto"/>
        <w:jc w:val="right"/>
        <w:outlineLvl w:val="0"/>
        <w:rPr>
          <w:rFonts w:ascii="Times New Roman" w:eastAsia="Times New Roman" w:hAnsi="Times New Roman" w:cs="Times New Roman"/>
          <w:sz w:val="24"/>
          <w:szCs w:val="24"/>
          <w:lang w:eastAsia="ar-SA"/>
        </w:rPr>
      </w:pPr>
      <w:r w:rsidRPr="00EB00B1">
        <w:rPr>
          <w:rFonts w:ascii="Times New Roman" w:eastAsia="Times New Roman" w:hAnsi="Times New Roman" w:cs="Times New Roman"/>
          <w:sz w:val="24"/>
          <w:szCs w:val="24"/>
          <w:lang w:eastAsia="ar-SA"/>
        </w:rPr>
        <w:t>Директору КЧР ГУП</w:t>
      </w:r>
    </w:p>
    <w:p w:rsidR="00EB00B1" w:rsidRPr="00EB00B1" w:rsidRDefault="00EB00B1" w:rsidP="00EB00B1">
      <w:pPr>
        <w:spacing w:after="0" w:line="240" w:lineRule="auto"/>
        <w:jc w:val="right"/>
        <w:outlineLvl w:val="0"/>
        <w:rPr>
          <w:rFonts w:ascii="Times New Roman" w:eastAsia="Times New Roman" w:hAnsi="Times New Roman" w:cs="Times New Roman"/>
          <w:sz w:val="24"/>
          <w:szCs w:val="24"/>
          <w:lang w:eastAsia="ar-SA"/>
        </w:rPr>
      </w:pPr>
      <w:r w:rsidRPr="00EB00B1">
        <w:rPr>
          <w:rFonts w:ascii="Times New Roman" w:eastAsia="Times New Roman" w:hAnsi="Times New Roman" w:cs="Times New Roman"/>
          <w:sz w:val="24"/>
          <w:szCs w:val="24"/>
          <w:lang w:eastAsia="ar-SA"/>
        </w:rPr>
        <w:t xml:space="preserve"> «Гарантийный фонд ПП КЧР»</w:t>
      </w:r>
    </w:p>
    <w:p w:rsidR="00EB00B1" w:rsidRPr="00EB00B1" w:rsidRDefault="00EB00B1" w:rsidP="00EB00B1">
      <w:pPr>
        <w:spacing w:after="0" w:line="240" w:lineRule="auto"/>
        <w:jc w:val="right"/>
        <w:outlineLvl w:val="0"/>
        <w:rPr>
          <w:rFonts w:ascii="Times New Roman" w:eastAsia="Times New Roman" w:hAnsi="Times New Roman" w:cs="Times New Roman"/>
          <w:sz w:val="28"/>
          <w:szCs w:val="28"/>
          <w:lang w:eastAsia="ru-RU"/>
        </w:rPr>
      </w:pPr>
      <w:r w:rsidRPr="00EB00B1">
        <w:rPr>
          <w:rFonts w:ascii="Times New Roman" w:eastAsia="Times New Roman" w:hAnsi="Times New Roman" w:cs="Times New Roman"/>
          <w:sz w:val="24"/>
          <w:szCs w:val="24"/>
          <w:lang w:eastAsia="ru-RU"/>
        </w:rPr>
        <w:t>А.</w:t>
      </w:r>
      <w:r w:rsidR="008E1E90">
        <w:rPr>
          <w:rFonts w:ascii="Times New Roman" w:eastAsia="Times New Roman" w:hAnsi="Times New Roman" w:cs="Times New Roman"/>
          <w:sz w:val="24"/>
          <w:szCs w:val="24"/>
          <w:lang w:eastAsia="ru-RU"/>
        </w:rPr>
        <w:t>Н</w:t>
      </w:r>
      <w:r w:rsidRPr="00EB00B1">
        <w:rPr>
          <w:rFonts w:ascii="Times New Roman" w:eastAsia="Times New Roman" w:hAnsi="Times New Roman" w:cs="Times New Roman"/>
          <w:sz w:val="24"/>
          <w:szCs w:val="24"/>
          <w:lang w:eastAsia="ru-RU"/>
        </w:rPr>
        <w:t xml:space="preserve">. </w:t>
      </w:r>
      <w:proofErr w:type="spellStart"/>
      <w:r w:rsidRPr="00EB00B1">
        <w:rPr>
          <w:rFonts w:ascii="Times New Roman" w:eastAsia="Times New Roman" w:hAnsi="Times New Roman" w:cs="Times New Roman"/>
          <w:sz w:val="24"/>
          <w:szCs w:val="24"/>
          <w:lang w:eastAsia="ru-RU"/>
        </w:rPr>
        <w:t>Кнухову</w:t>
      </w:r>
      <w:proofErr w:type="spellEnd"/>
      <w:r w:rsidRPr="00EB00B1">
        <w:rPr>
          <w:rFonts w:ascii="Times New Roman" w:eastAsia="Times New Roman" w:hAnsi="Times New Roman" w:cs="Times New Roman"/>
          <w:sz w:val="24"/>
          <w:szCs w:val="24"/>
          <w:lang w:eastAsia="ru-RU"/>
        </w:rPr>
        <w:t xml:space="preserve">                                                                                           </w:t>
      </w:r>
    </w:p>
    <w:p w:rsidR="00EB00B1" w:rsidRPr="00EB00B1" w:rsidRDefault="00EB00B1" w:rsidP="00EB00B1">
      <w:pPr>
        <w:spacing w:after="0" w:line="240" w:lineRule="auto"/>
        <w:ind w:firstLine="709"/>
        <w:jc w:val="both"/>
        <w:outlineLvl w:val="0"/>
        <w:rPr>
          <w:rFonts w:ascii="Times New Roman" w:eastAsia="Times New Roman" w:hAnsi="Times New Roman" w:cs="Times New Roman"/>
          <w:sz w:val="24"/>
          <w:szCs w:val="24"/>
          <w:lang w:eastAsia="ru-RU"/>
        </w:rPr>
      </w:pPr>
    </w:p>
    <w:p w:rsidR="00EB00B1" w:rsidRPr="00EB00B1" w:rsidRDefault="00EB00B1" w:rsidP="00EB00B1">
      <w:pPr>
        <w:spacing w:after="0" w:line="240" w:lineRule="auto"/>
        <w:ind w:firstLine="709"/>
        <w:jc w:val="both"/>
        <w:outlineLvl w:val="0"/>
        <w:rPr>
          <w:rFonts w:ascii="Times New Roman" w:eastAsia="Times New Roman" w:hAnsi="Times New Roman" w:cs="Times New Roman"/>
          <w:sz w:val="24"/>
          <w:szCs w:val="24"/>
          <w:lang w:eastAsia="ru-RU"/>
        </w:rPr>
      </w:pPr>
    </w:p>
    <w:p w:rsidR="00EB00B1" w:rsidRPr="00EB00B1" w:rsidRDefault="00EB00B1" w:rsidP="00EB00B1">
      <w:pPr>
        <w:spacing w:after="0" w:line="240" w:lineRule="auto"/>
        <w:ind w:firstLine="709"/>
        <w:jc w:val="center"/>
        <w:outlineLvl w:val="0"/>
        <w:rPr>
          <w:rFonts w:ascii="Times New Roman" w:eastAsia="Times New Roman" w:hAnsi="Times New Roman" w:cs="Times New Roman"/>
          <w:b/>
          <w:sz w:val="24"/>
          <w:szCs w:val="24"/>
          <w:lang w:eastAsia="ru-RU"/>
        </w:rPr>
      </w:pPr>
      <w:r w:rsidRPr="00EB00B1">
        <w:rPr>
          <w:rFonts w:ascii="Times New Roman" w:eastAsia="Times New Roman" w:hAnsi="Times New Roman" w:cs="Times New Roman"/>
          <w:b/>
          <w:sz w:val="24"/>
          <w:szCs w:val="24"/>
          <w:lang w:eastAsia="ru-RU"/>
        </w:rPr>
        <w:t>Заявка на участие в конкурсе</w:t>
      </w:r>
    </w:p>
    <w:p w:rsidR="00EB00B1" w:rsidRPr="00EB00B1" w:rsidRDefault="00EB00B1" w:rsidP="00EB00B1">
      <w:pPr>
        <w:spacing w:after="0" w:line="240" w:lineRule="auto"/>
        <w:ind w:firstLine="709"/>
        <w:jc w:val="center"/>
        <w:rPr>
          <w:rFonts w:ascii="Times New Roman" w:eastAsia="Times New Roman" w:hAnsi="Times New Roman" w:cs="Times New Roman"/>
          <w:sz w:val="24"/>
          <w:szCs w:val="24"/>
          <w:lang w:eastAsia="ru-RU"/>
        </w:rPr>
      </w:pPr>
      <w:r w:rsidRPr="00EB00B1">
        <w:rPr>
          <w:rFonts w:ascii="Times New Roman" w:eastAsia="Times New Roman" w:hAnsi="Times New Roman" w:cs="Times New Roman"/>
          <w:sz w:val="24"/>
          <w:szCs w:val="24"/>
          <w:lang w:eastAsia="ru-RU"/>
        </w:rPr>
        <w:t>по отбору аудиторских организаций на  проведение</w:t>
      </w:r>
    </w:p>
    <w:p w:rsidR="00EB00B1" w:rsidRPr="00EB00B1" w:rsidRDefault="00EB00B1" w:rsidP="00EB00B1">
      <w:pPr>
        <w:spacing w:after="0" w:line="240" w:lineRule="auto"/>
        <w:ind w:firstLine="709"/>
        <w:jc w:val="center"/>
        <w:rPr>
          <w:rFonts w:ascii="Times New Roman" w:eastAsia="Times New Roman" w:hAnsi="Times New Roman" w:cs="Times New Roman"/>
          <w:sz w:val="24"/>
          <w:szCs w:val="24"/>
          <w:lang w:eastAsia="ru-RU"/>
        </w:rPr>
      </w:pPr>
      <w:r w:rsidRPr="00EB00B1">
        <w:rPr>
          <w:rFonts w:ascii="Times New Roman" w:eastAsia="Times New Roman" w:hAnsi="Times New Roman" w:cs="Times New Roman"/>
          <w:sz w:val="24"/>
          <w:szCs w:val="24"/>
          <w:lang w:eastAsia="ru-RU"/>
        </w:rPr>
        <w:t>ежегодного обязательного аудита бухгалтерской (финансовой) отчетности</w:t>
      </w:r>
    </w:p>
    <w:p w:rsidR="00EB00B1" w:rsidRPr="00EB00B1" w:rsidRDefault="00EB00B1" w:rsidP="00EB00B1">
      <w:pPr>
        <w:spacing w:after="0" w:line="240" w:lineRule="auto"/>
        <w:ind w:firstLine="709"/>
        <w:rPr>
          <w:rFonts w:ascii="Times New Roman" w:eastAsia="Times New Roman" w:hAnsi="Times New Roman" w:cs="Times New Roman"/>
          <w:sz w:val="24"/>
          <w:szCs w:val="24"/>
          <w:lang w:eastAsia="ru-RU"/>
        </w:rPr>
      </w:pPr>
    </w:p>
    <w:p w:rsidR="00EB00B1" w:rsidRPr="00EB00B1" w:rsidRDefault="00EB00B1" w:rsidP="00EB00B1">
      <w:pPr>
        <w:spacing w:after="0" w:line="240" w:lineRule="auto"/>
        <w:ind w:firstLine="709"/>
        <w:rPr>
          <w:rFonts w:ascii="Times New Roman" w:eastAsia="Times New Roman" w:hAnsi="Times New Roman" w:cs="Times New Roman"/>
          <w:sz w:val="24"/>
          <w:szCs w:val="24"/>
          <w:lang w:eastAsia="ru-RU"/>
        </w:rPr>
      </w:pPr>
    </w:p>
    <w:p w:rsidR="00EB00B1" w:rsidRPr="00EB00B1" w:rsidRDefault="00EB00B1" w:rsidP="008E1E90">
      <w:pPr>
        <w:spacing w:after="0" w:line="240" w:lineRule="auto"/>
        <w:jc w:val="both"/>
        <w:outlineLvl w:val="0"/>
        <w:rPr>
          <w:rFonts w:ascii="Times New Roman" w:eastAsia="Times New Roman" w:hAnsi="Times New Roman" w:cs="Times New Roman"/>
          <w:i/>
          <w:sz w:val="24"/>
          <w:szCs w:val="24"/>
          <w:lang w:eastAsia="ru-RU"/>
        </w:rPr>
      </w:pPr>
      <w:r w:rsidRPr="00EB00B1">
        <w:rPr>
          <w:rFonts w:ascii="Times New Roman" w:eastAsia="Times New Roman" w:hAnsi="Times New Roman" w:cs="Times New Roman"/>
          <w:sz w:val="24"/>
          <w:szCs w:val="24"/>
          <w:lang w:eastAsia="ru-RU"/>
        </w:rPr>
        <w:t>«______________» (</w:t>
      </w:r>
      <w:r w:rsidRPr="00EB00B1">
        <w:rPr>
          <w:rFonts w:ascii="Times New Roman" w:eastAsia="Times New Roman" w:hAnsi="Times New Roman" w:cs="Times New Roman"/>
          <w:i/>
          <w:sz w:val="24"/>
          <w:szCs w:val="24"/>
          <w:lang w:eastAsia="ru-RU"/>
        </w:rPr>
        <w:t xml:space="preserve">наименование аудиторской организации) </w:t>
      </w:r>
      <w:r w:rsidRPr="00EB00B1">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Порядком отбора аудиторских организаций</w:t>
      </w:r>
      <w:r w:rsidRPr="00EB00B1">
        <w:rPr>
          <w:rFonts w:ascii="Times New Roman" w:eastAsia="Times New Roman" w:hAnsi="Times New Roman" w:cs="Times New Roman"/>
          <w:bCs/>
          <w:sz w:val="24"/>
          <w:szCs w:val="24"/>
          <w:lang w:eastAsia="ru-RU"/>
        </w:rPr>
        <w:t xml:space="preserve"> </w:t>
      </w:r>
      <w:r w:rsidRPr="00EB00B1">
        <w:rPr>
          <w:rFonts w:ascii="Times New Roman" w:eastAsia="Times New Roman" w:hAnsi="Times New Roman" w:cs="Times New Roman"/>
          <w:sz w:val="24"/>
          <w:szCs w:val="24"/>
          <w:lang w:eastAsia="ru-RU"/>
        </w:rPr>
        <w:t xml:space="preserve">и                                          требования к ним и заключить договор на проведение ежегодного обязательного аудита бухгалтерской (финансовой) отчетности </w:t>
      </w:r>
      <w:r w:rsidR="008E1E90" w:rsidRPr="00EB00B1">
        <w:rPr>
          <w:rFonts w:ascii="Times New Roman" w:eastAsia="Times New Roman" w:hAnsi="Times New Roman" w:cs="Times New Roman"/>
          <w:sz w:val="24"/>
          <w:szCs w:val="24"/>
          <w:lang w:eastAsia="ar-SA"/>
        </w:rPr>
        <w:t>КЧР ГУП «Гарантийный фонд ПП КЧР»</w:t>
      </w:r>
      <w:r w:rsidRPr="00EB00B1">
        <w:rPr>
          <w:rFonts w:ascii="Times New Roman" w:eastAsia="Times New Roman" w:hAnsi="Times New Roman" w:cs="Times New Roman"/>
          <w:sz w:val="24"/>
          <w:szCs w:val="24"/>
          <w:lang w:eastAsia="ru-RU"/>
        </w:rPr>
        <w:t xml:space="preserve"> за ______ (</w:t>
      </w:r>
      <w:r w:rsidRPr="00EB00B1">
        <w:rPr>
          <w:rFonts w:ascii="Times New Roman" w:eastAsia="Times New Roman" w:hAnsi="Times New Roman" w:cs="Times New Roman"/>
          <w:i/>
          <w:sz w:val="24"/>
          <w:szCs w:val="24"/>
          <w:lang w:eastAsia="ru-RU"/>
        </w:rPr>
        <w:t>указать год</w:t>
      </w:r>
      <w:r w:rsidR="008E1E90">
        <w:rPr>
          <w:rFonts w:ascii="Times New Roman" w:eastAsia="Times New Roman" w:hAnsi="Times New Roman" w:cs="Times New Roman"/>
          <w:i/>
          <w:sz w:val="24"/>
          <w:szCs w:val="24"/>
          <w:lang w:eastAsia="ru-RU"/>
        </w:rPr>
        <w:t>)</w:t>
      </w:r>
      <w:r w:rsidRPr="00EB00B1">
        <w:rPr>
          <w:rFonts w:ascii="Times New Roman" w:eastAsia="Times New Roman" w:hAnsi="Times New Roman" w:cs="Times New Roman"/>
          <w:i/>
          <w:sz w:val="24"/>
          <w:szCs w:val="24"/>
          <w:lang w:eastAsia="ru-RU"/>
        </w:rPr>
        <w:t xml:space="preserve">. </w:t>
      </w:r>
    </w:p>
    <w:p w:rsidR="00EB00B1" w:rsidRPr="00EB00B1" w:rsidRDefault="00EB00B1" w:rsidP="00EB00B1">
      <w:pPr>
        <w:spacing w:after="0" w:line="240" w:lineRule="auto"/>
        <w:ind w:firstLine="709"/>
        <w:jc w:val="both"/>
        <w:rPr>
          <w:rFonts w:ascii="Times New Roman" w:eastAsia="Times New Roman" w:hAnsi="Times New Roman" w:cs="Times New Roman"/>
          <w:i/>
          <w:sz w:val="24"/>
          <w:szCs w:val="24"/>
          <w:lang w:eastAsia="ru-RU"/>
        </w:rPr>
      </w:pPr>
      <w:r w:rsidRPr="00EB00B1">
        <w:rPr>
          <w:rFonts w:ascii="Times New Roman" w:eastAsia="Times New Roman" w:hAnsi="Times New Roman" w:cs="Times New Roman"/>
          <w:sz w:val="24"/>
          <w:szCs w:val="24"/>
          <w:lang w:eastAsia="ru-RU"/>
        </w:rPr>
        <w:t>Цена договора на проведение аудита составит</w:t>
      </w:r>
      <w:r w:rsidRPr="00EB00B1">
        <w:rPr>
          <w:rFonts w:ascii="Times New Roman" w:eastAsia="Times New Roman" w:hAnsi="Times New Roman" w:cs="Times New Roman"/>
          <w:i/>
          <w:sz w:val="24"/>
          <w:szCs w:val="24"/>
          <w:lang w:eastAsia="ru-RU"/>
        </w:rPr>
        <w:t xml:space="preserve"> _______________________________________</w:t>
      </w:r>
    </w:p>
    <w:p w:rsidR="00EB00B1" w:rsidRPr="00EB00B1" w:rsidRDefault="00EB00B1" w:rsidP="00EB00B1">
      <w:pPr>
        <w:spacing w:after="0" w:line="240" w:lineRule="auto"/>
        <w:ind w:firstLine="709"/>
        <w:jc w:val="both"/>
        <w:rPr>
          <w:rFonts w:ascii="Times New Roman" w:eastAsia="Times New Roman" w:hAnsi="Times New Roman" w:cs="Times New Roman"/>
          <w:i/>
          <w:sz w:val="24"/>
          <w:szCs w:val="24"/>
          <w:lang w:eastAsia="ru-RU"/>
        </w:rPr>
      </w:pPr>
      <w:r w:rsidRPr="00EB00B1">
        <w:rPr>
          <w:rFonts w:ascii="Times New Roman" w:eastAsia="Times New Roman" w:hAnsi="Times New Roman" w:cs="Times New Roman"/>
          <w:i/>
          <w:sz w:val="24"/>
          <w:szCs w:val="24"/>
          <w:lang w:eastAsia="ru-RU"/>
        </w:rPr>
        <w:t>________________________________________________(указать цифрами и прописью).</w:t>
      </w:r>
    </w:p>
    <w:p w:rsidR="00EB00B1" w:rsidRPr="00EB00B1" w:rsidRDefault="00EB00B1" w:rsidP="00EB00B1">
      <w:pPr>
        <w:spacing w:after="0" w:line="240" w:lineRule="auto"/>
        <w:ind w:left="4320"/>
        <w:outlineLvl w:val="0"/>
        <w:rPr>
          <w:rFonts w:ascii="Times New Roman" w:eastAsia="Times New Roman" w:hAnsi="Times New Roman" w:cs="Times New Roman"/>
          <w:sz w:val="24"/>
          <w:szCs w:val="24"/>
          <w:lang w:eastAsia="ru-RU"/>
        </w:rPr>
      </w:pPr>
      <w:r w:rsidRPr="00EB00B1">
        <w:rPr>
          <w:rFonts w:ascii="Times New Roman" w:eastAsia="Times New Roman" w:hAnsi="Times New Roman" w:cs="Times New Roman"/>
          <w:sz w:val="24"/>
          <w:szCs w:val="24"/>
          <w:lang w:eastAsia="ru-RU"/>
        </w:rPr>
        <w:t xml:space="preserve">  </w:t>
      </w:r>
    </w:p>
    <w:p w:rsidR="00EB00B1" w:rsidRPr="00EB00B1" w:rsidRDefault="00EB00B1" w:rsidP="00EB00B1">
      <w:pPr>
        <w:numPr>
          <w:ilvl w:val="0"/>
          <w:numId w:val="2"/>
        </w:numPr>
        <w:spacing w:after="0" w:line="240" w:lineRule="auto"/>
        <w:jc w:val="both"/>
        <w:rPr>
          <w:rFonts w:ascii="Times New Roman" w:eastAsia="Times New Roman" w:hAnsi="Times New Roman" w:cs="Times New Roman"/>
          <w:b/>
          <w:sz w:val="24"/>
          <w:szCs w:val="24"/>
          <w:lang w:eastAsia="ru-RU"/>
        </w:rPr>
      </w:pPr>
      <w:r w:rsidRPr="00EB00B1">
        <w:rPr>
          <w:rFonts w:ascii="Times New Roman" w:eastAsia="Times New Roman" w:hAnsi="Times New Roman" w:cs="Times New Roman"/>
          <w:b/>
          <w:sz w:val="24"/>
          <w:szCs w:val="24"/>
          <w:lang w:eastAsia="ru-RU"/>
        </w:rPr>
        <w:t xml:space="preserve">Сведения </w:t>
      </w:r>
      <w:proofErr w:type="gramStart"/>
      <w:r w:rsidRPr="00EB00B1">
        <w:rPr>
          <w:rFonts w:ascii="Times New Roman" w:eastAsia="Times New Roman" w:hAnsi="Times New Roman" w:cs="Times New Roman"/>
          <w:b/>
          <w:sz w:val="24"/>
          <w:szCs w:val="24"/>
          <w:lang w:eastAsia="ru-RU"/>
        </w:rPr>
        <w:t>о</w:t>
      </w:r>
      <w:proofErr w:type="gramEnd"/>
      <w:r w:rsidRPr="00EB00B1">
        <w:rPr>
          <w:rFonts w:ascii="Times New Roman" w:eastAsia="Times New Roman" w:hAnsi="Times New Roman" w:cs="Times New Roman"/>
          <w:b/>
          <w:sz w:val="24"/>
          <w:szCs w:val="24"/>
          <w:lang w:eastAsia="ru-RU"/>
        </w:rPr>
        <w:t xml:space="preserve"> аудиторской организации:</w:t>
      </w:r>
    </w:p>
    <w:p w:rsidR="00EB00B1" w:rsidRPr="00EB00B1" w:rsidRDefault="00EB00B1" w:rsidP="00EB00B1">
      <w:pPr>
        <w:spacing w:after="0" w:line="240" w:lineRule="auto"/>
        <w:ind w:firstLine="708"/>
        <w:jc w:val="both"/>
        <w:rPr>
          <w:rFonts w:ascii="Times New Roman" w:eastAsia="Times New Roman" w:hAnsi="Times New Roman" w:cs="Times New Roman"/>
          <w:b/>
          <w:sz w:val="24"/>
          <w:szCs w:val="24"/>
          <w:lang w:eastAsia="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6"/>
        <w:gridCol w:w="2535"/>
      </w:tblGrid>
      <w:tr w:rsidR="00EB00B1" w:rsidRPr="00EB00B1" w:rsidTr="0041179C">
        <w:trPr>
          <w:trHeight w:val="225"/>
        </w:trPr>
        <w:tc>
          <w:tcPr>
            <w:tcW w:w="7236" w:type="dxa"/>
            <w:vAlign w:val="center"/>
          </w:tcPr>
          <w:p w:rsidR="00EB00B1" w:rsidRPr="00EB00B1" w:rsidRDefault="00EB00B1" w:rsidP="00EB00B1">
            <w:pPr>
              <w:spacing w:after="0" w:line="240" w:lineRule="auto"/>
              <w:ind w:left="6" w:firstLine="708"/>
              <w:jc w:val="center"/>
              <w:rPr>
                <w:rFonts w:ascii="Times New Roman" w:eastAsia="Times New Roman" w:hAnsi="Times New Roman" w:cs="Times New Roman"/>
                <w:b/>
                <w:sz w:val="20"/>
                <w:szCs w:val="20"/>
                <w:lang w:eastAsia="ru-RU"/>
              </w:rPr>
            </w:pPr>
            <w:r w:rsidRPr="00EB00B1">
              <w:rPr>
                <w:rFonts w:ascii="Times New Roman" w:eastAsia="Times New Roman" w:hAnsi="Times New Roman" w:cs="Times New Roman"/>
                <w:b/>
                <w:sz w:val="20"/>
                <w:szCs w:val="20"/>
                <w:lang w:eastAsia="ru-RU"/>
              </w:rPr>
              <w:t>Требования необходимые для участия в конкурсе</w:t>
            </w:r>
          </w:p>
        </w:tc>
        <w:tc>
          <w:tcPr>
            <w:tcW w:w="2535" w:type="dxa"/>
            <w:vAlign w:val="center"/>
          </w:tcPr>
          <w:p w:rsidR="00EB00B1" w:rsidRPr="00EB00B1" w:rsidRDefault="00EB00B1" w:rsidP="00EB00B1">
            <w:pPr>
              <w:spacing w:after="0" w:line="240" w:lineRule="auto"/>
              <w:ind w:left="6" w:firstLine="28"/>
              <w:jc w:val="center"/>
              <w:rPr>
                <w:rFonts w:ascii="Times New Roman" w:eastAsia="Times New Roman" w:hAnsi="Times New Roman" w:cs="Times New Roman"/>
                <w:b/>
                <w:sz w:val="20"/>
                <w:szCs w:val="20"/>
                <w:lang w:eastAsia="ru-RU"/>
              </w:rPr>
            </w:pPr>
            <w:r w:rsidRPr="00EB00B1">
              <w:rPr>
                <w:rFonts w:ascii="Times New Roman" w:eastAsia="Times New Roman" w:hAnsi="Times New Roman" w:cs="Times New Roman"/>
                <w:b/>
                <w:sz w:val="20"/>
                <w:szCs w:val="20"/>
                <w:lang w:eastAsia="ru-RU"/>
              </w:rPr>
              <w:t xml:space="preserve">Соответствие требованиям </w:t>
            </w:r>
          </w:p>
          <w:p w:rsidR="00EB00B1" w:rsidRPr="00EB00B1" w:rsidRDefault="00EB00B1" w:rsidP="00EB00B1">
            <w:pPr>
              <w:spacing w:after="0" w:line="240" w:lineRule="auto"/>
              <w:ind w:left="6" w:firstLine="28"/>
              <w:jc w:val="center"/>
              <w:rPr>
                <w:rFonts w:ascii="Times New Roman" w:eastAsia="Times New Roman" w:hAnsi="Times New Roman" w:cs="Times New Roman"/>
                <w:i/>
                <w:sz w:val="20"/>
                <w:szCs w:val="20"/>
                <w:lang w:eastAsia="ru-RU"/>
              </w:rPr>
            </w:pPr>
            <w:r w:rsidRPr="00EB00B1">
              <w:rPr>
                <w:rFonts w:ascii="Times New Roman" w:eastAsia="Times New Roman" w:hAnsi="Times New Roman" w:cs="Times New Roman"/>
                <w:i/>
                <w:sz w:val="20"/>
                <w:szCs w:val="20"/>
                <w:lang w:eastAsia="ru-RU"/>
              </w:rPr>
              <w:t>(необходимо заполнить более подробную информацию)</w:t>
            </w:r>
          </w:p>
        </w:tc>
      </w:tr>
      <w:tr w:rsidR="00EB00B1" w:rsidRPr="00EB00B1" w:rsidTr="0041179C">
        <w:trPr>
          <w:trHeight w:val="225"/>
        </w:trPr>
        <w:tc>
          <w:tcPr>
            <w:tcW w:w="7236" w:type="dxa"/>
            <w:vAlign w:val="center"/>
          </w:tcPr>
          <w:p w:rsidR="00EB00B1" w:rsidRPr="00EB00B1" w:rsidRDefault="00EB00B1" w:rsidP="00EB00B1">
            <w:pPr>
              <w:spacing w:after="0" w:line="240" w:lineRule="auto"/>
              <w:ind w:left="6" w:firstLine="34"/>
              <w:rPr>
                <w:rFonts w:ascii="Times New Roman" w:eastAsia="Times New Roman" w:hAnsi="Times New Roman" w:cs="Times New Roman"/>
                <w:sz w:val="24"/>
                <w:szCs w:val="24"/>
                <w:lang w:eastAsia="ru-RU"/>
              </w:rPr>
            </w:pPr>
            <w:r w:rsidRPr="00EB00B1">
              <w:rPr>
                <w:rFonts w:ascii="Times New Roman" w:eastAsia="Times New Roman" w:hAnsi="Times New Roman" w:cs="Times New Roman"/>
                <w:sz w:val="24"/>
                <w:szCs w:val="24"/>
                <w:lang w:eastAsia="ru-RU"/>
              </w:rPr>
              <w:t>Требования, установленные Федеральным законом от 30.12.2008 № 307-ФЗ «Об аудиторской деятельности» (далее – Закон об аудите) к лицам, осуществляющим оказание аудиторских услуг</w:t>
            </w:r>
          </w:p>
          <w:p w:rsidR="00EB00B1" w:rsidRPr="00EB00B1" w:rsidRDefault="00EB00B1" w:rsidP="00EB00B1">
            <w:pPr>
              <w:spacing w:after="0" w:line="240" w:lineRule="auto"/>
              <w:rPr>
                <w:rFonts w:ascii="Times New Roman" w:eastAsia="Times New Roman" w:hAnsi="Times New Roman" w:cs="Times New Roman"/>
                <w:sz w:val="20"/>
                <w:szCs w:val="20"/>
                <w:lang w:eastAsia="ru-RU"/>
              </w:rPr>
            </w:pPr>
          </w:p>
        </w:tc>
        <w:tc>
          <w:tcPr>
            <w:tcW w:w="2535" w:type="dxa"/>
          </w:tcPr>
          <w:p w:rsidR="00EB00B1" w:rsidRPr="00EB00B1" w:rsidRDefault="00EB00B1" w:rsidP="00EB00B1">
            <w:pPr>
              <w:spacing w:after="0" w:line="240" w:lineRule="auto"/>
              <w:ind w:left="6" w:firstLine="708"/>
              <w:jc w:val="both"/>
              <w:rPr>
                <w:rFonts w:ascii="Times New Roman" w:eastAsia="Times New Roman" w:hAnsi="Times New Roman" w:cs="Times New Roman"/>
                <w:sz w:val="20"/>
                <w:szCs w:val="20"/>
                <w:lang w:eastAsia="ru-RU"/>
              </w:rPr>
            </w:pPr>
          </w:p>
        </w:tc>
      </w:tr>
      <w:tr w:rsidR="00EB00B1" w:rsidRPr="00EB00B1" w:rsidTr="0041179C">
        <w:trPr>
          <w:trHeight w:val="225"/>
        </w:trPr>
        <w:tc>
          <w:tcPr>
            <w:tcW w:w="7236" w:type="dxa"/>
            <w:vAlign w:val="center"/>
          </w:tcPr>
          <w:p w:rsidR="00EB00B1" w:rsidRPr="00EB00B1" w:rsidRDefault="00EB00B1" w:rsidP="00EB00B1">
            <w:pPr>
              <w:widowControl w:val="0"/>
              <w:tabs>
                <w:tab w:val="left" w:pos="1276"/>
              </w:tabs>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EB00B1">
              <w:rPr>
                <w:rFonts w:ascii="Times New Roman" w:eastAsia="Times New Roman" w:hAnsi="Times New Roman" w:cs="Times New Roman"/>
                <w:sz w:val="24"/>
                <w:szCs w:val="24"/>
                <w:lang w:eastAsia="ru-RU"/>
              </w:rPr>
              <w:t xml:space="preserve">Отсутствие в предусмотренном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(Собрание законодательства </w:t>
            </w:r>
            <w:r w:rsidRPr="00EB00B1">
              <w:rPr>
                <w:rFonts w:ascii="Times New Roman" w:eastAsia="Times New Roman" w:hAnsi="Times New Roman" w:cs="Times New Roman"/>
                <w:bCs/>
                <w:sz w:val="24"/>
                <w:szCs w:val="24"/>
                <w:lang w:eastAsia="ru-RU"/>
              </w:rPr>
              <w:t>Российской Федерации, 2013, № 14, ст. 1652; № 27, ст. 3480;№ 52, ст. 6961; 2014, № 23, ст. 2925; № 30, ст. 4225; № 48, ст. 6637; № 49, ст. 6925;</w:t>
            </w:r>
            <w:proofErr w:type="gramEnd"/>
            <w:r w:rsidRPr="00EB00B1">
              <w:rPr>
                <w:rFonts w:ascii="Times New Roman" w:eastAsia="Times New Roman" w:hAnsi="Times New Roman" w:cs="Times New Roman"/>
                <w:bCs/>
                <w:sz w:val="24"/>
                <w:szCs w:val="24"/>
                <w:lang w:eastAsia="ru-RU"/>
              </w:rPr>
              <w:t xml:space="preserve"> 2015, № 1, ст. 11, 51, 72; № 10, ст. 1393, 1418; № 14, ст. 2022; № 27, ст. 3979, 4001; № 29, ст. 4342, 4346, 4352, 4353; 2016, № 1, ст. 10, 89; № 11, ст. 1493; № 15, ст. 2058, 2066; № 23, ст. 3291; № 26, ст. 3872, 3890; № </w:t>
            </w:r>
            <w:proofErr w:type="gramStart"/>
            <w:r w:rsidRPr="00EB00B1">
              <w:rPr>
                <w:rFonts w:ascii="Times New Roman" w:eastAsia="Times New Roman" w:hAnsi="Times New Roman" w:cs="Times New Roman"/>
                <w:bCs/>
                <w:sz w:val="24"/>
                <w:szCs w:val="24"/>
                <w:lang w:eastAsia="ru-RU"/>
              </w:rPr>
              <w:t>27, ст. 4199, 4247, 4298)</w:t>
            </w:r>
            <w:r w:rsidRPr="00EB00B1">
              <w:rPr>
                <w:rFonts w:ascii="Times New Roman" w:eastAsia="Times New Roman" w:hAnsi="Times New Roman" w:cs="Times New Roman"/>
                <w:sz w:val="24"/>
                <w:szCs w:val="24"/>
                <w:lang w:eastAsia="ru-RU"/>
              </w:rPr>
              <w:t xml:space="preserve"> (далее – Закон о контрактной системе)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roofErr w:type="gramEnd"/>
          </w:p>
          <w:p w:rsidR="00EB00B1" w:rsidRPr="00EB00B1" w:rsidRDefault="00EB00B1" w:rsidP="00EB00B1">
            <w:pPr>
              <w:spacing w:after="0" w:line="240" w:lineRule="auto"/>
              <w:ind w:left="6" w:firstLine="34"/>
              <w:rPr>
                <w:rFonts w:ascii="Times New Roman" w:eastAsia="Times New Roman" w:hAnsi="Times New Roman" w:cs="Times New Roman"/>
                <w:sz w:val="20"/>
                <w:szCs w:val="20"/>
                <w:lang w:eastAsia="ru-RU"/>
              </w:rPr>
            </w:pPr>
          </w:p>
        </w:tc>
        <w:tc>
          <w:tcPr>
            <w:tcW w:w="2535" w:type="dxa"/>
          </w:tcPr>
          <w:p w:rsidR="00EB00B1" w:rsidRPr="00EB00B1" w:rsidRDefault="00EB00B1" w:rsidP="00EB00B1">
            <w:pPr>
              <w:spacing w:after="0" w:line="240" w:lineRule="auto"/>
              <w:ind w:left="6" w:firstLine="708"/>
              <w:jc w:val="both"/>
              <w:rPr>
                <w:rFonts w:ascii="Times New Roman" w:eastAsia="Times New Roman" w:hAnsi="Times New Roman" w:cs="Times New Roman"/>
                <w:sz w:val="20"/>
                <w:szCs w:val="20"/>
                <w:lang w:eastAsia="ru-RU"/>
              </w:rPr>
            </w:pPr>
          </w:p>
        </w:tc>
      </w:tr>
    </w:tbl>
    <w:p w:rsidR="00EB00B1" w:rsidRPr="00EB00B1" w:rsidRDefault="00EB00B1" w:rsidP="00EB00B1">
      <w:pPr>
        <w:widowControl w:val="0"/>
        <w:tabs>
          <w:tab w:val="left" w:pos="720"/>
        </w:tabs>
        <w:spacing w:after="0" w:line="240" w:lineRule="auto"/>
        <w:ind w:firstLine="720"/>
        <w:rPr>
          <w:rFonts w:ascii="Times New Roman" w:eastAsia="Times New Roman" w:hAnsi="Times New Roman" w:cs="Times New Roman"/>
          <w:bCs/>
          <w:sz w:val="26"/>
          <w:szCs w:val="26"/>
          <w:lang w:eastAsia="ru-RU"/>
          <w14:shadow w14:blurRad="50800" w14:dist="38100" w14:dir="2700000" w14:sx="100000" w14:sy="100000" w14:kx="0" w14:ky="0" w14:algn="tl">
            <w14:srgbClr w14:val="000000">
              <w14:alpha w14:val="60000"/>
            </w14:srgbClr>
          </w14:shadow>
        </w:rPr>
      </w:pPr>
    </w:p>
    <w:p w:rsidR="00EB00B1" w:rsidRPr="00EB00B1" w:rsidRDefault="00EB00B1" w:rsidP="00EB00B1">
      <w:pPr>
        <w:widowControl w:val="0"/>
        <w:tabs>
          <w:tab w:val="left" w:pos="720"/>
        </w:tabs>
        <w:spacing w:after="0" w:line="240" w:lineRule="auto"/>
        <w:ind w:firstLine="720"/>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sz w:val="24"/>
          <w:szCs w:val="24"/>
          <w:lang w:eastAsia="ru-RU"/>
        </w:rPr>
        <w:t>Сведения аудиторской организации  по критерию «период работы аудиторской организа</w:t>
      </w:r>
      <w:r w:rsidR="008E1E90">
        <w:rPr>
          <w:rFonts w:ascii="Times New Roman" w:eastAsia="Times New Roman" w:hAnsi="Times New Roman" w:cs="Times New Roman"/>
          <w:sz w:val="24"/>
          <w:szCs w:val="24"/>
          <w:lang w:eastAsia="ru-RU"/>
        </w:rPr>
        <w:t>ции на рынке аудиторских услуг»</w:t>
      </w:r>
      <w:bookmarkStart w:id="0" w:name="_GoBack"/>
      <w:bookmarkEnd w:id="0"/>
      <w:r w:rsidRPr="00EB00B1">
        <w:rPr>
          <w:rFonts w:ascii="Times New Roman" w:eastAsia="Times New Roman" w:hAnsi="Times New Roman" w:cs="Times New Roman"/>
          <w:sz w:val="24"/>
          <w:szCs w:val="24"/>
          <w:lang w:eastAsia="ru-RU"/>
        </w:rPr>
        <w:t>:    _______________  (</w:t>
      </w:r>
      <w:r w:rsidRPr="00EB00B1">
        <w:rPr>
          <w:rFonts w:ascii="Times New Roman" w:eastAsia="Times New Roman" w:hAnsi="Times New Roman" w:cs="Times New Roman"/>
          <w:i/>
          <w:sz w:val="24"/>
          <w:szCs w:val="24"/>
          <w:lang w:eastAsia="ru-RU"/>
        </w:rPr>
        <w:t>цифрами и прописью</w:t>
      </w:r>
      <w:r w:rsidRPr="00EB00B1">
        <w:rPr>
          <w:rFonts w:ascii="Times New Roman" w:eastAsia="Times New Roman" w:hAnsi="Times New Roman" w:cs="Times New Roman"/>
          <w:sz w:val="24"/>
          <w:szCs w:val="24"/>
          <w:lang w:eastAsia="ru-RU"/>
        </w:rPr>
        <w:t>)  года/лет</w:t>
      </w:r>
      <w:r w:rsidRPr="00EB00B1">
        <w:rPr>
          <w:rFonts w:ascii="Times New Roman" w:eastAsia="Times New Roman" w:hAnsi="Times New Roman" w:cs="Times New Roman"/>
          <w:bCs/>
          <w:sz w:val="24"/>
          <w:szCs w:val="24"/>
          <w:lang w:eastAsia="ru-RU"/>
        </w:rPr>
        <w:t>.</w:t>
      </w:r>
    </w:p>
    <w:p w:rsidR="00EB00B1" w:rsidRPr="00EB00B1" w:rsidRDefault="00EB00B1" w:rsidP="00EB00B1">
      <w:pPr>
        <w:widowControl w:val="0"/>
        <w:tabs>
          <w:tab w:val="left" w:pos="720"/>
        </w:tabs>
        <w:spacing w:after="0" w:line="240" w:lineRule="auto"/>
        <w:ind w:firstLine="720"/>
        <w:jc w:val="both"/>
        <w:rPr>
          <w:rFonts w:ascii="Times New Roman" w:eastAsia="Times New Roman" w:hAnsi="Times New Roman" w:cs="Times New Roman"/>
          <w:bCs/>
          <w:sz w:val="24"/>
          <w:szCs w:val="24"/>
          <w:lang w:eastAsia="ru-RU"/>
        </w:rPr>
      </w:pPr>
    </w:p>
    <w:p w:rsidR="00EB00B1" w:rsidRPr="00EB00B1" w:rsidRDefault="00EB00B1" w:rsidP="00EB00B1">
      <w:pPr>
        <w:widowControl w:val="0"/>
        <w:tabs>
          <w:tab w:val="left" w:pos="720"/>
        </w:tabs>
        <w:spacing w:after="0" w:line="240" w:lineRule="auto"/>
        <w:ind w:firstLine="720"/>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sz w:val="24"/>
          <w:szCs w:val="24"/>
          <w:lang w:eastAsia="ru-RU"/>
        </w:rPr>
        <w:t>Сведения по критерию «квалификация участников конкурса</w:t>
      </w:r>
      <w:r w:rsidRPr="00EB00B1">
        <w:rPr>
          <w:rFonts w:ascii="Times New Roman" w:eastAsia="Times New Roman" w:hAnsi="Times New Roman" w:cs="Times New Roman"/>
          <w:bCs/>
          <w:sz w:val="24"/>
          <w:szCs w:val="24"/>
          <w:lang w:eastAsia="ru-RU"/>
        </w:rPr>
        <w:t>» по показателям:</w:t>
      </w:r>
    </w:p>
    <w:p w:rsidR="00EB00B1" w:rsidRPr="00EB00B1" w:rsidRDefault="00EB00B1" w:rsidP="00EB00B1">
      <w:pPr>
        <w:widowControl w:val="0"/>
        <w:tabs>
          <w:tab w:val="left" w:pos="0"/>
        </w:tabs>
        <w:spacing w:after="0" w:line="240" w:lineRule="auto"/>
        <w:ind w:left="709"/>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bCs/>
          <w:sz w:val="24"/>
          <w:szCs w:val="24"/>
          <w:lang w:eastAsia="ru-RU"/>
        </w:rPr>
        <w:t>Опыт и квалификация специалистов:</w:t>
      </w:r>
    </w:p>
    <w:p w:rsidR="00EB00B1" w:rsidRPr="00EB00B1" w:rsidRDefault="00EB00B1" w:rsidP="00EB00B1">
      <w:pPr>
        <w:widowControl w:val="0"/>
        <w:numPr>
          <w:ilvl w:val="0"/>
          <w:numId w:val="1"/>
        </w:numPr>
        <w:tabs>
          <w:tab w:val="left" w:pos="720"/>
        </w:tabs>
        <w:spacing w:after="60" w:line="240" w:lineRule="auto"/>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sz w:val="24"/>
          <w:szCs w:val="24"/>
          <w:lang w:eastAsia="ru-RU"/>
        </w:rPr>
        <w:lastRenderedPageBreak/>
        <w:t>наличие  у руководителя  аудиторской организации единого аттестата аудитора ______ (указать при наличии ФИО, номер и серию аттестата).</w:t>
      </w:r>
    </w:p>
    <w:p w:rsidR="00EB00B1" w:rsidRPr="00EB00B1" w:rsidRDefault="00EB00B1" w:rsidP="00EB00B1">
      <w:pPr>
        <w:spacing w:after="0" w:line="240" w:lineRule="auto"/>
        <w:ind w:left="1418"/>
        <w:rPr>
          <w:rFonts w:ascii="Times New Roman" w:eastAsia="Times New Roman" w:hAnsi="Times New Roman" w:cs="Times New Roman"/>
          <w:bCs/>
          <w:sz w:val="24"/>
          <w:szCs w:val="24"/>
          <w:lang w:val="x-none" w:eastAsia="x-none"/>
        </w:rPr>
      </w:pPr>
      <w:r w:rsidRPr="00EB00B1">
        <w:rPr>
          <w:rFonts w:ascii="Times New Roman" w:eastAsia="Times New Roman" w:hAnsi="Times New Roman" w:cs="Times New Roman"/>
          <w:sz w:val="24"/>
          <w:szCs w:val="24"/>
          <w:lang w:val="x-none" w:eastAsia="x-none"/>
        </w:rPr>
        <w:t>количество в штате аудиторов, имеющих квалификационный аттестат</w:t>
      </w:r>
      <w:r w:rsidRPr="00EB00B1">
        <w:rPr>
          <w:rFonts w:ascii="Times New Roman" w:eastAsia="Times New Roman" w:hAnsi="Times New Roman" w:cs="Times New Roman"/>
          <w:bCs/>
          <w:sz w:val="24"/>
          <w:szCs w:val="24"/>
          <w:lang w:val="x-none" w:eastAsia="x-none"/>
        </w:rPr>
        <w:t xml:space="preserve"> </w:t>
      </w:r>
      <w:r w:rsidRPr="00EB00B1">
        <w:rPr>
          <w:rFonts w:ascii="Times New Roman" w:eastAsia="Times New Roman" w:hAnsi="Times New Roman" w:cs="Times New Roman"/>
          <w:sz w:val="24"/>
          <w:szCs w:val="24"/>
          <w:lang w:val="x-none" w:eastAsia="x-none"/>
        </w:rPr>
        <w:t>___ шт</w:t>
      </w:r>
      <w:r w:rsidRPr="00EB00B1">
        <w:rPr>
          <w:rFonts w:ascii="Times New Roman" w:eastAsia="Times New Roman" w:hAnsi="Times New Roman" w:cs="Times New Roman"/>
          <w:sz w:val="24"/>
          <w:szCs w:val="24"/>
          <w:lang w:eastAsia="x-none"/>
        </w:rPr>
        <w:t>. (</w:t>
      </w:r>
      <w:r w:rsidRPr="00EB00B1">
        <w:rPr>
          <w:rFonts w:ascii="Times New Roman" w:eastAsia="Times New Roman" w:hAnsi="Times New Roman" w:cs="Times New Roman"/>
          <w:sz w:val="24"/>
          <w:szCs w:val="24"/>
          <w:lang w:val="x-none" w:eastAsia="x-none"/>
        </w:rPr>
        <w:t xml:space="preserve"> при отсутствии опыта указать «0»</w:t>
      </w:r>
      <w:proofErr w:type="gramStart"/>
      <w:r w:rsidRPr="00EB00B1">
        <w:rPr>
          <w:rFonts w:ascii="Times New Roman" w:eastAsia="Times New Roman" w:hAnsi="Times New Roman" w:cs="Times New Roman"/>
          <w:sz w:val="24"/>
          <w:szCs w:val="24"/>
          <w:lang w:val="x-none" w:eastAsia="x-none"/>
        </w:rPr>
        <w:t xml:space="preserve"> </w:t>
      </w:r>
      <w:r w:rsidRPr="00EB00B1">
        <w:rPr>
          <w:rFonts w:ascii="Times New Roman" w:eastAsia="Times New Roman" w:hAnsi="Times New Roman" w:cs="Times New Roman"/>
          <w:sz w:val="24"/>
          <w:szCs w:val="24"/>
          <w:lang w:eastAsia="x-none"/>
        </w:rPr>
        <w:t>)</w:t>
      </w:r>
      <w:proofErr w:type="gramEnd"/>
      <w:r w:rsidRPr="00EB00B1">
        <w:rPr>
          <w:rFonts w:ascii="Times New Roman" w:eastAsia="Times New Roman" w:hAnsi="Times New Roman" w:cs="Times New Roman"/>
          <w:sz w:val="24"/>
          <w:szCs w:val="24"/>
          <w:lang w:eastAsia="x-none"/>
        </w:rPr>
        <w:t>.</w:t>
      </w:r>
    </w:p>
    <w:p w:rsidR="00EB00B1" w:rsidRPr="00EB00B1" w:rsidRDefault="00EB00B1" w:rsidP="00EB00B1">
      <w:pPr>
        <w:widowControl w:val="0"/>
        <w:numPr>
          <w:ilvl w:val="0"/>
          <w:numId w:val="1"/>
        </w:numPr>
        <w:tabs>
          <w:tab w:val="left" w:pos="720"/>
        </w:tabs>
        <w:spacing w:after="60" w:line="240" w:lineRule="auto"/>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bCs/>
          <w:sz w:val="24"/>
          <w:szCs w:val="24"/>
          <w:lang w:eastAsia="ru-RU"/>
        </w:rPr>
        <w:t xml:space="preserve">опыта проведения независимой аудиторской проверки некоммерческих организаций (указать  при наличии опыта количество таких проверок, указать при наличии не более  5 (пяти)  наименований </w:t>
      </w:r>
      <w:proofErr w:type="spellStart"/>
      <w:r w:rsidRPr="00EB00B1">
        <w:rPr>
          <w:rFonts w:ascii="Times New Roman" w:eastAsia="Times New Roman" w:hAnsi="Times New Roman" w:cs="Times New Roman"/>
          <w:bCs/>
          <w:sz w:val="24"/>
          <w:szCs w:val="24"/>
          <w:lang w:eastAsia="ru-RU"/>
        </w:rPr>
        <w:t>аудируемых</w:t>
      </w:r>
      <w:proofErr w:type="spellEnd"/>
      <w:r w:rsidRPr="00EB00B1">
        <w:rPr>
          <w:rFonts w:ascii="Times New Roman" w:eastAsia="Times New Roman" w:hAnsi="Times New Roman" w:cs="Times New Roman"/>
          <w:bCs/>
          <w:sz w:val="24"/>
          <w:szCs w:val="24"/>
          <w:lang w:eastAsia="ru-RU"/>
        </w:rPr>
        <w:t xml:space="preserve">  организаций, ИНН, ОГРН, </w:t>
      </w:r>
      <w:proofErr w:type="gramStart"/>
      <w:r w:rsidRPr="00EB00B1">
        <w:rPr>
          <w:rFonts w:ascii="Times New Roman" w:eastAsia="Times New Roman" w:hAnsi="Times New Roman" w:cs="Times New Roman"/>
          <w:bCs/>
          <w:sz w:val="24"/>
          <w:szCs w:val="24"/>
          <w:lang w:eastAsia="ru-RU"/>
        </w:rPr>
        <w:t>год</w:t>
      </w:r>
      <w:proofErr w:type="gramEnd"/>
      <w:r w:rsidRPr="00EB00B1">
        <w:rPr>
          <w:rFonts w:ascii="Times New Roman" w:eastAsia="Times New Roman" w:hAnsi="Times New Roman" w:cs="Times New Roman"/>
          <w:bCs/>
          <w:sz w:val="24"/>
          <w:szCs w:val="24"/>
          <w:lang w:eastAsia="ru-RU"/>
        </w:rPr>
        <w:t xml:space="preserve">  в котором проводился аудит).</w:t>
      </w:r>
    </w:p>
    <w:p w:rsidR="00EB00B1" w:rsidRPr="00EB00B1" w:rsidRDefault="00EB00B1" w:rsidP="00EB00B1">
      <w:pPr>
        <w:widowControl w:val="0"/>
        <w:tabs>
          <w:tab w:val="left" w:pos="720"/>
        </w:tabs>
        <w:spacing w:after="60" w:line="240" w:lineRule="auto"/>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sz w:val="24"/>
          <w:szCs w:val="24"/>
          <w:lang w:eastAsia="ru-RU"/>
        </w:rPr>
        <w:t xml:space="preserve">          </w:t>
      </w:r>
      <w:r w:rsidRPr="00EB00B1">
        <w:rPr>
          <w:rFonts w:ascii="Times New Roman" w:eastAsia="Times New Roman" w:hAnsi="Times New Roman" w:cs="Times New Roman"/>
          <w:bCs/>
          <w:sz w:val="24"/>
          <w:szCs w:val="24"/>
          <w:lang w:eastAsia="ru-RU"/>
        </w:rPr>
        <w:t>Сведения, подтверждающие деловую репутацию:</w:t>
      </w:r>
    </w:p>
    <w:p w:rsidR="00EB00B1" w:rsidRPr="00EB00B1" w:rsidRDefault="00EB00B1" w:rsidP="00EB00B1">
      <w:pPr>
        <w:widowControl w:val="0"/>
        <w:numPr>
          <w:ilvl w:val="0"/>
          <w:numId w:val="1"/>
        </w:numPr>
        <w:tabs>
          <w:tab w:val="left" w:pos="720"/>
        </w:tabs>
        <w:spacing w:after="60" w:line="240" w:lineRule="auto"/>
        <w:jc w:val="both"/>
        <w:rPr>
          <w:rFonts w:ascii="Times New Roman" w:eastAsia="Times New Roman" w:hAnsi="Times New Roman" w:cs="Times New Roman"/>
          <w:sz w:val="24"/>
          <w:szCs w:val="24"/>
          <w:lang w:eastAsia="ru-RU"/>
        </w:rPr>
      </w:pPr>
      <w:r w:rsidRPr="00EB00B1">
        <w:rPr>
          <w:rFonts w:ascii="Times New Roman" w:eastAsia="Times New Roman" w:hAnsi="Times New Roman" w:cs="Times New Roman"/>
          <w:sz w:val="24"/>
          <w:szCs w:val="24"/>
          <w:lang w:eastAsia="ru-RU"/>
        </w:rPr>
        <w:t>наличие/отсутствие рекомендательных и (или) благодарственных писем.</w:t>
      </w:r>
    </w:p>
    <w:p w:rsidR="00EB00B1" w:rsidRPr="00EB00B1" w:rsidRDefault="00EB00B1" w:rsidP="00EB00B1">
      <w:pPr>
        <w:widowControl w:val="0"/>
        <w:tabs>
          <w:tab w:val="left" w:pos="720"/>
        </w:tabs>
        <w:spacing w:after="0" w:line="240" w:lineRule="auto"/>
        <w:ind w:firstLine="720"/>
        <w:rPr>
          <w:rFonts w:ascii="Times New Roman" w:eastAsia="Times New Roman" w:hAnsi="Times New Roman" w:cs="Times New Roman"/>
          <w:bCs/>
          <w:sz w:val="26"/>
          <w:szCs w:val="26"/>
          <w:lang w:eastAsia="ru-RU"/>
          <w14:shadow w14:blurRad="50800" w14:dist="38100" w14:dir="2700000" w14:sx="100000" w14:sy="100000" w14:kx="0" w14:ky="0" w14:algn="tl">
            <w14:srgbClr w14:val="000000">
              <w14:alpha w14:val="60000"/>
            </w14:srgbClr>
          </w14:shadow>
        </w:rPr>
      </w:pPr>
    </w:p>
    <w:p w:rsidR="00EB00B1" w:rsidRPr="00EB00B1" w:rsidRDefault="00EB00B1" w:rsidP="00EB00B1">
      <w:pPr>
        <w:widowControl w:val="0"/>
        <w:tabs>
          <w:tab w:val="left" w:pos="720"/>
        </w:tabs>
        <w:spacing w:after="0" w:line="240" w:lineRule="auto"/>
        <w:ind w:firstLine="720"/>
        <w:rPr>
          <w:rFonts w:ascii="Times New Roman" w:eastAsia="Times New Roman" w:hAnsi="Times New Roman" w:cs="Times New Roman"/>
          <w:b/>
          <w:bCs/>
          <w:sz w:val="24"/>
          <w:szCs w:val="24"/>
          <w:lang w:eastAsia="ru-RU"/>
        </w:rPr>
      </w:pPr>
      <w:r w:rsidRPr="00EB00B1">
        <w:rPr>
          <w:rFonts w:ascii="Times New Roman" w:eastAsia="Times New Roman" w:hAnsi="Times New Roman" w:cs="Times New Roman"/>
          <w:b/>
          <w:bCs/>
          <w:sz w:val="24"/>
          <w:szCs w:val="24"/>
          <w:lang w:eastAsia="ru-RU"/>
        </w:rPr>
        <w:t xml:space="preserve">2. Декларация </w:t>
      </w:r>
      <w:r w:rsidRPr="00EB00B1">
        <w:rPr>
          <w:rFonts w:ascii="Times New Roman" w:eastAsia="Times New Roman" w:hAnsi="Times New Roman" w:cs="Times New Roman"/>
          <w:b/>
          <w:sz w:val="24"/>
          <w:szCs w:val="24"/>
          <w:lang w:eastAsia="ru-RU"/>
        </w:rPr>
        <w:t>о соответств</w:t>
      </w:r>
      <w:proofErr w:type="gramStart"/>
      <w:r w:rsidRPr="00EB00B1">
        <w:rPr>
          <w:rFonts w:ascii="Times New Roman" w:eastAsia="Times New Roman" w:hAnsi="Times New Roman" w:cs="Times New Roman"/>
          <w:b/>
          <w:sz w:val="24"/>
          <w:szCs w:val="24"/>
          <w:lang w:eastAsia="ru-RU"/>
        </w:rPr>
        <w:t>ии ау</w:t>
      </w:r>
      <w:proofErr w:type="gramEnd"/>
      <w:r w:rsidRPr="00EB00B1">
        <w:rPr>
          <w:rFonts w:ascii="Times New Roman" w:eastAsia="Times New Roman" w:hAnsi="Times New Roman" w:cs="Times New Roman"/>
          <w:b/>
          <w:sz w:val="24"/>
          <w:szCs w:val="24"/>
          <w:lang w:eastAsia="ru-RU"/>
        </w:rPr>
        <w:t xml:space="preserve">диторской организации  </w:t>
      </w:r>
    </w:p>
    <w:p w:rsidR="00EB00B1" w:rsidRPr="00EB00B1" w:rsidRDefault="00EB00B1" w:rsidP="00EB00B1">
      <w:pPr>
        <w:widowControl w:val="0"/>
        <w:tabs>
          <w:tab w:val="left" w:pos="720"/>
        </w:tabs>
        <w:spacing w:after="0" w:line="240" w:lineRule="auto"/>
        <w:ind w:firstLine="720"/>
        <w:rPr>
          <w:rFonts w:ascii="Times New Roman" w:eastAsia="Times New Roman" w:hAnsi="Times New Roman" w:cs="Times New Roman"/>
          <w:bCs/>
          <w:sz w:val="24"/>
          <w:szCs w:val="24"/>
          <w:lang w:eastAsia="ru-RU"/>
        </w:rPr>
      </w:pPr>
    </w:p>
    <w:p w:rsidR="00EB00B1" w:rsidRPr="00EB00B1" w:rsidRDefault="00EB00B1" w:rsidP="00EB00B1">
      <w:pPr>
        <w:widowControl w:val="0"/>
        <w:tabs>
          <w:tab w:val="left" w:pos="720"/>
        </w:tabs>
        <w:spacing w:after="0" w:line="240" w:lineRule="auto"/>
        <w:ind w:firstLine="720"/>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bCs/>
          <w:sz w:val="24"/>
          <w:szCs w:val="24"/>
          <w:lang w:eastAsia="ru-RU"/>
        </w:rPr>
        <w:t xml:space="preserve">Декларация </w:t>
      </w:r>
      <w:r w:rsidRPr="00EB00B1">
        <w:rPr>
          <w:rFonts w:ascii="Times New Roman" w:eastAsia="Times New Roman" w:hAnsi="Times New Roman" w:cs="Times New Roman"/>
          <w:sz w:val="24"/>
          <w:szCs w:val="24"/>
          <w:lang w:eastAsia="ru-RU"/>
        </w:rPr>
        <w:t xml:space="preserve">о соответствии аудиторской организации  требованиям, установленным в соответствии с подпунктами в) </w:t>
      </w:r>
      <w:proofErr w:type="gramStart"/>
      <w:r w:rsidRPr="00EB00B1">
        <w:rPr>
          <w:rFonts w:ascii="Times New Roman" w:eastAsia="Times New Roman" w:hAnsi="Times New Roman" w:cs="Times New Roman"/>
          <w:sz w:val="24"/>
          <w:szCs w:val="24"/>
          <w:lang w:eastAsia="ru-RU"/>
        </w:rPr>
        <w:t>-з</w:t>
      </w:r>
      <w:proofErr w:type="gramEnd"/>
      <w:r w:rsidRPr="00EB00B1">
        <w:rPr>
          <w:rFonts w:ascii="Times New Roman" w:eastAsia="Times New Roman" w:hAnsi="Times New Roman" w:cs="Times New Roman"/>
          <w:sz w:val="24"/>
          <w:szCs w:val="24"/>
          <w:lang w:eastAsia="ru-RU"/>
        </w:rPr>
        <w:t>) пункта 2.1  настоящего Порядка.</w:t>
      </w:r>
    </w:p>
    <w:p w:rsidR="00EB00B1" w:rsidRPr="00EB00B1" w:rsidRDefault="00EB00B1" w:rsidP="00EB00B1">
      <w:pPr>
        <w:widowControl w:val="0"/>
        <w:tabs>
          <w:tab w:val="left" w:pos="720"/>
        </w:tabs>
        <w:spacing w:after="0" w:line="240" w:lineRule="auto"/>
        <w:ind w:firstLine="720"/>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bCs/>
          <w:sz w:val="24"/>
          <w:szCs w:val="24"/>
          <w:lang w:eastAsia="ru-RU"/>
        </w:rPr>
        <w:t xml:space="preserve">Настоящей заявкой подтверждаем </w:t>
      </w:r>
      <w:r w:rsidRPr="00EB00B1">
        <w:rPr>
          <w:rFonts w:ascii="Times New Roman" w:eastAsia="Times New Roman" w:hAnsi="Times New Roman" w:cs="Times New Roman"/>
          <w:sz w:val="24"/>
          <w:szCs w:val="24"/>
          <w:lang w:eastAsia="ru-RU"/>
        </w:rPr>
        <w:t xml:space="preserve">соответствие ____________ </w:t>
      </w:r>
      <w:r w:rsidRPr="00EB00B1">
        <w:rPr>
          <w:rFonts w:ascii="Times New Roman" w:eastAsia="Times New Roman" w:hAnsi="Times New Roman" w:cs="Times New Roman"/>
          <w:bCs/>
          <w:sz w:val="24"/>
          <w:szCs w:val="24"/>
          <w:lang w:eastAsia="ru-RU"/>
        </w:rPr>
        <w:t>(</w:t>
      </w:r>
      <w:r w:rsidRPr="00EB00B1">
        <w:rPr>
          <w:rFonts w:ascii="Times New Roman" w:eastAsia="Times New Roman" w:hAnsi="Times New Roman" w:cs="Times New Roman"/>
          <w:i/>
          <w:sz w:val="24"/>
          <w:szCs w:val="24"/>
          <w:lang w:eastAsia="ru-RU"/>
        </w:rPr>
        <w:t>аудиторской организации</w:t>
      </w:r>
      <w:r w:rsidRPr="00EB00B1">
        <w:rPr>
          <w:rFonts w:ascii="Times New Roman" w:eastAsia="Times New Roman" w:hAnsi="Times New Roman" w:cs="Times New Roman"/>
          <w:bCs/>
          <w:sz w:val="24"/>
          <w:szCs w:val="24"/>
          <w:lang w:eastAsia="ru-RU"/>
        </w:rPr>
        <w:t xml:space="preserve">) </w:t>
      </w:r>
      <w:r w:rsidRPr="00EB00B1">
        <w:rPr>
          <w:rFonts w:ascii="Times New Roman" w:eastAsia="Times New Roman" w:hAnsi="Times New Roman" w:cs="Times New Roman"/>
          <w:sz w:val="24"/>
          <w:szCs w:val="24"/>
          <w:lang w:eastAsia="ru-RU"/>
        </w:rPr>
        <w:t xml:space="preserve">требованиям, установленным с подпунктами в) </w:t>
      </w:r>
      <w:proofErr w:type="gramStart"/>
      <w:r w:rsidRPr="00EB00B1">
        <w:rPr>
          <w:rFonts w:ascii="Times New Roman" w:eastAsia="Times New Roman" w:hAnsi="Times New Roman" w:cs="Times New Roman"/>
          <w:sz w:val="24"/>
          <w:szCs w:val="24"/>
          <w:lang w:eastAsia="ru-RU"/>
        </w:rPr>
        <w:t>-з</w:t>
      </w:r>
      <w:proofErr w:type="gramEnd"/>
      <w:r w:rsidRPr="00EB00B1">
        <w:rPr>
          <w:rFonts w:ascii="Times New Roman" w:eastAsia="Times New Roman" w:hAnsi="Times New Roman" w:cs="Times New Roman"/>
          <w:sz w:val="24"/>
          <w:szCs w:val="24"/>
          <w:lang w:eastAsia="ru-RU"/>
        </w:rPr>
        <w:t>) пункта 2.1  настоящего Порядка</w:t>
      </w:r>
      <w:r w:rsidRPr="00EB00B1">
        <w:rPr>
          <w:rFonts w:ascii="Times New Roman" w:eastAsia="Times New Roman" w:hAnsi="Times New Roman" w:cs="Times New Roman"/>
          <w:bCs/>
          <w:sz w:val="24"/>
          <w:szCs w:val="24"/>
          <w:lang w:eastAsia="ru-RU"/>
        </w:rPr>
        <w:t>:</w:t>
      </w:r>
    </w:p>
    <w:p w:rsidR="00EB00B1" w:rsidRPr="00EB00B1" w:rsidRDefault="00EB00B1" w:rsidP="00EB00B1">
      <w:pPr>
        <w:widowControl w:val="0"/>
        <w:tabs>
          <w:tab w:val="left" w:pos="720"/>
        </w:tabs>
        <w:spacing w:after="0" w:line="240" w:lineRule="auto"/>
        <w:ind w:firstLine="720"/>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bCs/>
          <w:sz w:val="24"/>
          <w:szCs w:val="24"/>
          <w:lang w:eastAsia="ru-RU"/>
        </w:rPr>
        <w:t>- не проведение ликвидац</w:t>
      </w:r>
      <w:proofErr w:type="gramStart"/>
      <w:r w:rsidRPr="00EB00B1">
        <w:rPr>
          <w:rFonts w:ascii="Times New Roman" w:eastAsia="Times New Roman" w:hAnsi="Times New Roman" w:cs="Times New Roman"/>
          <w:bCs/>
          <w:sz w:val="24"/>
          <w:szCs w:val="24"/>
          <w:lang w:eastAsia="ru-RU"/>
        </w:rPr>
        <w:t xml:space="preserve">ии </w:t>
      </w:r>
      <w:r w:rsidRPr="00EB00B1">
        <w:rPr>
          <w:rFonts w:ascii="Times New Roman" w:eastAsia="Times New Roman" w:hAnsi="Times New Roman" w:cs="Times New Roman"/>
          <w:sz w:val="24"/>
          <w:szCs w:val="24"/>
          <w:lang w:eastAsia="ru-RU"/>
        </w:rPr>
        <w:t>ау</w:t>
      </w:r>
      <w:proofErr w:type="gramEnd"/>
      <w:r w:rsidRPr="00EB00B1">
        <w:rPr>
          <w:rFonts w:ascii="Times New Roman" w:eastAsia="Times New Roman" w:hAnsi="Times New Roman" w:cs="Times New Roman"/>
          <w:sz w:val="24"/>
          <w:szCs w:val="24"/>
          <w:lang w:eastAsia="ru-RU"/>
        </w:rPr>
        <w:t>диторской организации</w:t>
      </w:r>
      <w:r w:rsidRPr="00EB00B1">
        <w:rPr>
          <w:rFonts w:ascii="Times New Roman" w:eastAsia="Times New Roman" w:hAnsi="Times New Roman" w:cs="Times New Roman"/>
          <w:bCs/>
          <w:sz w:val="24"/>
          <w:szCs w:val="24"/>
          <w:lang w:eastAsia="ru-RU"/>
        </w:rPr>
        <w:t xml:space="preserve"> и отсутствие решения арбитражного суда о признании </w:t>
      </w:r>
      <w:r w:rsidRPr="00EB00B1">
        <w:rPr>
          <w:rFonts w:ascii="Times New Roman" w:eastAsia="Times New Roman" w:hAnsi="Times New Roman" w:cs="Times New Roman"/>
          <w:sz w:val="24"/>
          <w:szCs w:val="24"/>
          <w:lang w:eastAsia="ru-RU"/>
        </w:rPr>
        <w:t>аудиторской организации</w:t>
      </w:r>
      <w:r w:rsidRPr="00EB00B1">
        <w:rPr>
          <w:rFonts w:ascii="Times New Roman" w:eastAsia="Times New Roman" w:hAnsi="Times New Roman" w:cs="Times New Roman"/>
          <w:bCs/>
          <w:sz w:val="24"/>
          <w:szCs w:val="24"/>
          <w:lang w:eastAsia="ru-RU"/>
        </w:rPr>
        <w:t xml:space="preserve"> несостоятельным (банкротом) и об открытии конкурсного производства;</w:t>
      </w:r>
    </w:p>
    <w:p w:rsidR="00EB00B1" w:rsidRPr="00EB00B1" w:rsidRDefault="00EB00B1" w:rsidP="00EB00B1">
      <w:pPr>
        <w:widowControl w:val="0"/>
        <w:tabs>
          <w:tab w:val="left" w:pos="720"/>
        </w:tabs>
        <w:spacing w:after="0" w:line="240" w:lineRule="auto"/>
        <w:ind w:firstLine="720"/>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bCs/>
          <w:sz w:val="24"/>
          <w:szCs w:val="24"/>
          <w:lang w:eastAsia="ru-RU"/>
        </w:rPr>
        <w:t xml:space="preserve">- не приостановление деятельности </w:t>
      </w:r>
      <w:r w:rsidRPr="00EB00B1">
        <w:rPr>
          <w:rFonts w:ascii="Times New Roman" w:eastAsia="Times New Roman" w:hAnsi="Times New Roman" w:cs="Times New Roman"/>
          <w:sz w:val="24"/>
          <w:szCs w:val="24"/>
          <w:lang w:eastAsia="ru-RU"/>
        </w:rPr>
        <w:t>аудиторской организации</w:t>
      </w:r>
      <w:r w:rsidRPr="00EB00B1">
        <w:rPr>
          <w:rFonts w:ascii="Times New Roman" w:eastAsia="Times New Roman" w:hAnsi="Times New Roman" w:cs="Times New Roman"/>
          <w:bCs/>
          <w:sz w:val="24"/>
          <w:szCs w:val="24"/>
          <w:lang w:eastAsia="ru-RU"/>
        </w:rPr>
        <w:t xml:space="preserve"> в порядке, установленном </w:t>
      </w:r>
      <w:hyperlink r:id="rId8" w:history="1">
        <w:r w:rsidRPr="00EB00B1">
          <w:rPr>
            <w:rFonts w:ascii="Times New Roman" w:eastAsia="Times New Roman" w:hAnsi="Times New Roman" w:cs="Times New Roman"/>
            <w:bCs/>
            <w:sz w:val="24"/>
            <w:szCs w:val="24"/>
            <w:lang w:eastAsia="ru-RU"/>
          </w:rPr>
          <w:t>Кодексом</w:t>
        </w:r>
      </w:hyperlink>
      <w:r w:rsidRPr="00EB00B1">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 на дату подачи заявки на участие в конкурсе;</w:t>
      </w:r>
    </w:p>
    <w:p w:rsidR="00EB00B1" w:rsidRPr="00EB00B1" w:rsidRDefault="00EB00B1" w:rsidP="00EB00B1">
      <w:pPr>
        <w:widowControl w:val="0"/>
        <w:tabs>
          <w:tab w:val="left" w:pos="720"/>
        </w:tabs>
        <w:spacing w:after="0" w:line="240" w:lineRule="auto"/>
        <w:ind w:firstLine="720"/>
        <w:jc w:val="both"/>
        <w:rPr>
          <w:rFonts w:ascii="Times New Roman" w:eastAsia="Times New Roman" w:hAnsi="Times New Roman" w:cs="Times New Roman"/>
          <w:bCs/>
          <w:sz w:val="24"/>
          <w:szCs w:val="24"/>
          <w:lang w:eastAsia="ru-RU"/>
        </w:rPr>
      </w:pPr>
      <w:proofErr w:type="gramStart"/>
      <w:r w:rsidRPr="00EB00B1">
        <w:rPr>
          <w:rFonts w:ascii="Times New Roman" w:eastAsia="Times New Roman" w:hAnsi="Times New Roman" w:cs="Times New Roman"/>
          <w:bCs/>
          <w:sz w:val="24"/>
          <w:szCs w:val="24"/>
          <w:lang w:eastAsia="ru-RU"/>
        </w:rPr>
        <w:t xml:space="preserve">- отсутствие у </w:t>
      </w:r>
      <w:r w:rsidRPr="00EB00B1">
        <w:rPr>
          <w:rFonts w:ascii="Times New Roman" w:eastAsia="Times New Roman" w:hAnsi="Times New Roman" w:cs="Times New Roman"/>
          <w:sz w:val="24"/>
          <w:szCs w:val="24"/>
          <w:lang w:eastAsia="ru-RU"/>
        </w:rPr>
        <w:t>аудиторской организации</w:t>
      </w:r>
      <w:r w:rsidRPr="00EB00B1">
        <w:rPr>
          <w:rFonts w:ascii="Times New Roman" w:eastAsia="Times New Roman" w:hAnsi="Times New Roman" w:cs="Times New Roman"/>
          <w:bCs/>
          <w:sz w:val="24"/>
          <w:szCs w:val="24"/>
          <w:lang w:eastAsia="ru-RU"/>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EB00B1">
          <w:rPr>
            <w:rFonts w:ascii="Times New Roman" w:eastAsia="Times New Roman" w:hAnsi="Times New Roman" w:cs="Times New Roman"/>
            <w:bCs/>
            <w:sz w:val="24"/>
            <w:szCs w:val="24"/>
            <w:lang w:eastAsia="ru-RU"/>
          </w:rPr>
          <w:t>законодательством</w:t>
        </w:r>
      </w:hyperlink>
      <w:r w:rsidRPr="00EB00B1">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B00B1">
        <w:rPr>
          <w:rFonts w:ascii="Times New Roman" w:eastAsia="Times New Roman" w:hAnsi="Times New Roman" w:cs="Times New Roman"/>
          <w:bCs/>
          <w:sz w:val="24"/>
          <w:szCs w:val="24"/>
          <w:lang w:eastAsia="ru-RU"/>
        </w:rPr>
        <w:t xml:space="preserve"> </w:t>
      </w:r>
      <w:proofErr w:type="gramStart"/>
      <w:r w:rsidRPr="00EB00B1">
        <w:rPr>
          <w:rFonts w:ascii="Times New Roman" w:eastAsia="Times New Roman" w:hAnsi="Times New Roman" w:cs="Times New Roman"/>
          <w:bCs/>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0" w:history="1">
        <w:r w:rsidRPr="00EB00B1">
          <w:rPr>
            <w:rFonts w:ascii="Times New Roman" w:eastAsia="Times New Roman" w:hAnsi="Times New Roman" w:cs="Times New Roman"/>
            <w:bCs/>
            <w:sz w:val="24"/>
            <w:szCs w:val="24"/>
            <w:lang w:eastAsia="ru-RU"/>
          </w:rPr>
          <w:t>законодательством</w:t>
        </w:r>
      </w:hyperlink>
      <w:r w:rsidRPr="00EB00B1">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B00B1">
        <w:rPr>
          <w:rFonts w:ascii="Times New Roman" w:eastAsia="Times New Roman" w:hAnsi="Times New Roman" w:cs="Times New Roman"/>
          <w:bCs/>
          <w:sz w:val="24"/>
          <w:szCs w:val="24"/>
          <w:lang w:eastAsia="ru-RU"/>
        </w:rPr>
        <w:t xml:space="preserve"> Организация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B00B1">
        <w:rPr>
          <w:rFonts w:ascii="Times New Roman" w:eastAsia="Times New Roman" w:hAnsi="Times New Roman" w:cs="Times New Roman"/>
          <w:bCs/>
          <w:sz w:val="24"/>
          <w:szCs w:val="24"/>
          <w:lang w:eastAsia="ru-RU"/>
        </w:rPr>
        <w:t>указанных</w:t>
      </w:r>
      <w:proofErr w:type="gramEnd"/>
      <w:r w:rsidRPr="00EB00B1">
        <w:rPr>
          <w:rFonts w:ascii="Times New Roman" w:eastAsia="Times New Roman" w:hAnsi="Times New Roman" w:cs="Times New Roman"/>
          <w:bCs/>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00B1" w:rsidRPr="00EB00B1" w:rsidRDefault="00EB00B1" w:rsidP="00EB00B1">
      <w:pPr>
        <w:autoSpaceDE w:val="0"/>
        <w:autoSpaceDN w:val="0"/>
        <w:adjustRightInd w:val="0"/>
        <w:spacing w:after="0" w:line="240" w:lineRule="auto"/>
        <w:ind w:right="57" w:firstLine="709"/>
        <w:jc w:val="both"/>
        <w:rPr>
          <w:rFonts w:ascii="Times New Roman" w:eastAsia="Times New Roman" w:hAnsi="Times New Roman" w:cs="Times New Roman"/>
          <w:strike/>
          <w:color w:val="FF0000"/>
          <w:sz w:val="24"/>
          <w:szCs w:val="24"/>
          <w:lang w:eastAsia="ru-RU"/>
        </w:rPr>
      </w:pPr>
      <w:proofErr w:type="gramStart"/>
      <w:r w:rsidRPr="00EB00B1">
        <w:rPr>
          <w:rFonts w:ascii="Times New Roman" w:eastAsia="Times New Roman" w:hAnsi="Times New Roman" w:cs="Times New Roman"/>
          <w:bCs/>
          <w:sz w:val="24"/>
          <w:szCs w:val="24"/>
          <w:lang w:eastAsia="ru-RU"/>
        </w:rPr>
        <w:t xml:space="preserve">- </w:t>
      </w:r>
      <w:r w:rsidRPr="00EB00B1">
        <w:rPr>
          <w:rFonts w:ascii="Times New Roman" w:eastAsia="Times New Roman" w:hAnsi="Times New Roman" w:cs="Times New Roman"/>
          <w:sz w:val="24"/>
          <w:szCs w:val="24"/>
          <w:lang w:eastAsia="ru-RU"/>
        </w:rPr>
        <w:t xml:space="preserve">отсутствие у руководителя, членов коллегиального исполнительного органа или главного бухгалтера аудиторской организации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оказанием аудиторских услуг и административного наказания в виде дисквалификации; </w:t>
      </w:r>
      <w:proofErr w:type="gramEnd"/>
    </w:p>
    <w:p w:rsidR="00EB00B1" w:rsidRPr="00EB00B1" w:rsidRDefault="00EB00B1" w:rsidP="00EB00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B00B1">
        <w:rPr>
          <w:rFonts w:ascii="Times New Roman" w:eastAsia="Times New Roman" w:hAnsi="Times New Roman" w:cs="Times New Roman"/>
          <w:sz w:val="24"/>
          <w:szCs w:val="24"/>
          <w:lang w:eastAsia="ru-RU"/>
        </w:rPr>
        <w:t>- отсутствие между аудиторской организацией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аудиторской организации, либо</w:t>
      </w:r>
      <w:proofErr w:type="gramEnd"/>
      <w:r w:rsidRPr="00EB00B1">
        <w:rPr>
          <w:rFonts w:ascii="Times New Roman" w:eastAsia="Times New Roman" w:hAnsi="Times New Roman" w:cs="Times New Roman"/>
          <w:sz w:val="24"/>
          <w:szCs w:val="24"/>
          <w:lang w:eastAsia="ru-RU"/>
        </w:rPr>
        <w:t xml:space="preserve">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w:t>
      </w:r>
      <w:r w:rsidRPr="00EB00B1">
        <w:rPr>
          <w:rFonts w:ascii="Times New Roman" w:eastAsia="Times New Roman" w:hAnsi="Times New Roman" w:cs="Times New Roman"/>
          <w:sz w:val="24"/>
          <w:szCs w:val="24"/>
          <w:lang w:eastAsia="ru-RU"/>
        </w:rPr>
        <w:lastRenderedPageBreak/>
        <w:t xml:space="preserve">усыновителями или усыновленными указанных физических лиц. </w:t>
      </w:r>
      <w:proofErr w:type="gramStart"/>
      <w:r w:rsidRPr="00EB00B1">
        <w:rPr>
          <w:rFonts w:ascii="Times New Roman" w:eastAsia="Times New Roman" w:hAnsi="Times New Roman" w:cs="Times New Roman"/>
          <w:sz w:val="24"/>
          <w:szCs w:val="24"/>
          <w:lang w:eastAsia="ru-RU"/>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EB00B1" w:rsidRPr="00EB00B1" w:rsidRDefault="00EB00B1" w:rsidP="00EB00B1">
      <w:pPr>
        <w:widowControl w:val="0"/>
        <w:tabs>
          <w:tab w:val="left" w:pos="720"/>
        </w:tabs>
        <w:spacing w:after="0" w:line="240" w:lineRule="auto"/>
        <w:ind w:firstLine="720"/>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bCs/>
          <w:sz w:val="24"/>
          <w:szCs w:val="24"/>
          <w:lang w:eastAsia="ru-RU"/>
        </w:rPr>
        <w:t>- отсутствие взысканий (мер дисциплинарного воздействия) со стороны уполномоченных надзорных органов и саморегулируемой организац</w:t>
      </w:r>
      <w:proofErr w:type="gramStart"/>
      <w:r w:rsidRPr="00EB00B1">
        <w:rPr>
          <w:rFonts w:ascii="Times New Roman" w:eastAsia="Times New Roman" w:hAnsi="Times New Roman" w:cs="Times New Roman"/>
          <w:bCs/>
          <w:sz w:val="24"/>
          <w:szCs w:val="24"/>
          <w:lang w:eastAsia="ru-RU"/>
        </w:rPr>
        <w:t>ии ау</w:t>
      </w:r>
      <w:proofErr w:type="gramEnd"/>
      <w:r w:rsidRPr="00EB00B1">
        <w:rPr>
          <w:rFonts w:ascii="Times New Roman" w:eastAsia="Times New Roman" w:hAnsi="Times New Roman" w:cs="Times New Roman"/>
          <w:bCs/>
          <w:sz w:val="24"/>
          <w:szCs w:val="24"/>
          <w:lang w:eastAsia="ru-RU"/>
        </w:rPr>
        <w:t>диторов;</w:t>
      </w:r>
    </w:p>
    <w:p w:rsidR="00EB00B1" w:rsidRPr="00EB00B1" w:rsidRDefault="00EB00B1" w:rsidP="00EB00B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B00B1">
        <w:rPr>
          <w:rFonts w:ascii="Times New Roman" w:eastAsia="Times New Roman" w:hAnsi="Times New Roman" w:cs="Times New Roman"/>
          <w:bCs/>
          <w:sz w:val="24"/>
          <w:szCs w:val="24"/>
          <w:lang w:eastAsia="ru-RU"/>
        </w:rPr>
        <w:t>-  а</w:t>
      </w:r>
      <w:r w:rsidRPr="00EB00B1">
        <w:rPr>
          <w:rFonts w:ascii="Times New Roman" w:eastAsia="Times New Roman" w:hAnsi="Times New Roman" w:cs="Times New Roman"/>
          <w:sz w:val="24"/>
          <w:szCs w:val="24"/>
          <w:lang w:eastAsia="ru-RU"/>
        </w:rPr>
        <w:t>удиторская  организация не является офшорной компанией</w:t>
      </w:r>
      <w:r w:rsidRPr="00EB00B1">
        <w:rPr>
          <w:rFonts w:ascii="Times New Roman" w:eastAsia="Times New Roman" w:hAnsi="Times New Roman" w:cs="Times New Roman"/>
          <w:bCs/>
          <w:sz w:val="24"/>
          <w:szCs w:val="24"/>
          <w:lang w:eastAsia="ru-RU"/>
        </w:rPr>
        <w:t>.</w:t>
      </w:r>
    </w:p>
    <w:p w:rsidR="00EB00B1" w:rsidRPr="00EB00B1" w:rsidRDefault="00EB00B1" w:rsidP="00EB00B1">
      <w:pPr>
        <w:widowControl w:val="0"/>
        <w:tabs>
          <w:tab w:val="left" w:pos="720"/>
        </w:tabs>
        <w:spacing w:after="0" w:line="240" w:lineRule="auto"/>
        <w:ind w:firstLine="720"/>
        <w:rPr>
          <w:rFonts w:ascii="Times New Roman" w:eastAsia="Times New Roman" w:hAnsi="Times New Roman" w:cs="Times New Roman"/>
          <w:sz w:val="26"/>
          <w:szCs w:val="26"/>
          <w:lang w:eastAsia="ru-RU"/>
          <w14:shadow w14:blurRad="50800" w14:dist="38100" w14:dir="2700000" w14:sx="100000" w14:sy="100000" w14:kx="0" w14:ky="0" w14:algn="tl">
            <w14:srgbClr w14:val="000000">
              <w14:alpha w14:val="60000"/>
            </w14:srgbClr>
          </w14:shadow>
        </w:rPr>
      </w:pPr>
    </w:p>
    <w:p w:rsidR="00EB00B1" w:rsidRPr="00EB00B1" w:rsidRDefault="00EB00B1" w:rsidP="00EB00B1">
      <w:pPr>
        <w:widowControl w:val="0"/>
        <w:spacing w:after="120" w:line="240" w:lineRule="auto"/>
        <w:ind w:firstLine="720"/>
        <w:jc w:val="both"/>
        <w:rPr>
          <w:rFonts w:ascii="Times New Roman" w:eastAsia="Times New Roman" w:hAnsi="Times New Roman" w:cs="Times New Roman"/>
          <w:b/>
          <w:sz w:val="24"/>
          <w:szCs w:val="24"/>
          <w:lang w:val="x-none" w:eastAsia="x-none"/>
        </w:rPr>
      </w:pPr>
      <w:r w:rsidRPr="00EB00B1">
        <w:rPr>
          <w:rFonts w:ascii="Times New Roman" w:eastAsia="Times New Roman" w:hAnsi="Times New Roman" w:cs="Times New Roman"/>
          <w:bCs/>
          <w:sz w:val="24"/>
          <w:szCs w:val="24"/>
          <w:lang w:val="x-none" w:eastAsia="x-none"/>
        </w:rPr>
        <w:t>3. Сообщаем, что для оперативного уведомления по вопросам организационного характера и взаимодействия, нами уполномочен ________________________ (</w:t>
      </w:r>
      <w:r w:rsidRPr="00EB00B1">
        <w:rPr>
          <w:rFonts w:ascii="Times New Roman" w:eastAsia="Times New Roman" w:hAnsi="Times New Roman" w:cs="Times New Roman"/>
          <w:bCs/>
          <w:i/>
          <w:sz w:val="24"/>
          <w:szCs w:val="24"/>
          <w:lang w:val="x-none" w:eastAsia="x-none"/>
        </w:rPr>
        <w:t>Ф.И.О., телефон, адрес электронной почты</w:t>
      </w:r>
      <w:r w:rsidRPr="00EB00B1">
        <w:rPr>
          <w:rFonts w:ascii="Times New Roman" w:eastAsia="Times New Roman" w:hAnsi="Times New Roman" w:cs="Times New Roman"/>
          <w:bCs/>
          <w:sz w:val="24"/>
          <w:szCs w:val="24"/>
          <w:lang w:val="x-none" w:eastAsia="x-none"/>
        </w:rPr>
        <w:t>).</w:t>
      </w:r>
    </w:p>
    <w:p w:rsidR="00EB00B1" w:rsidRPr="00EB00B1" w:rsidRDefault="00EB00B1" w:rsidP="00EB00B1">
      <w:pPr>
        <w:spacing w:after="0" w:line="240" w:lineRule="auto"/>
        <w:ind w:firstLine="709"/>
        <w:jc w:val="both"/>
        <w:rPr>
          <w:rFonts w:ascii="Times New Roman" w:eastAsia="Times New Roman" w:hAnsi="Times New Roman" w:cs="Times New Roman"/>
          <w:b/>
          <w:sz w:val="26"/>
          <w:szCs w:val="20"/>
          <w:lang w:eastAsia="ru-RU"/>
          <w14:shadow w14:blurRad="50800" w14:dist="38100" w14:dir="2700000" w14:sx="100000" w14:sy="100000" w14:kx="0" w14:ky="0" w14:algn="tl">
            <w14:srgbClr w14:val="000000">
              <w14:alpha w14:val="60000"/>
            </w14:srgbClr>
          </w14:shadow>
        </w:rPr>
      </w:pPr>
    </w:p>
    <w:p w:rsidR="00EB00B1" w:rsidRPr="00EB00B1" w:rsidRDefault="00EB00B1" w:rsidP="00EB00B1">
      <w:pPr>
        <w:spacing w:after="0" w:line="240" w:lineRule="auto"/>
        <w:ind w:firstLine="709"/>
        <w:jc w:val="both"/>
        <w:rPr>
          <w:rFonts w:ascii="Times New Roman" w:eastAsia="Times New Roman" w:hAnsi="Times New Roman" w:cs="Times New Roman"/>
          <w:b/>
          <w:sz w:val="26"/>
          <w:szCs w:val="20"/>
          <w:lang w:eastAsia="ru-RU"/>
          <w14:shadow w14:blurRad="50800" w14:dist="38100" w14:dir="2700000" w14:sx="100000" w14:sy="100000" w14:kx="0" w14:ky="0" w14:algn="tl">
            <w14:srgbClr w14:val="000000">
              <w14:alpha w14:val="60000"/>
            </w14:srgbClr>
          </w14:shadow>
        </w:rPr>
      </w:pPr>
    </w:p>
    <w:p w:rsidR="00EB00B1" w:rsidRPr="00EB00B1" w:rsidRDefault="00EB00B1" w:rsidP="00EB00B1">
      <w:pPr>
        <w:spacing w:after="0" w:line="240" w:lineRule="auto"/>
        <w:ind w:firstLine="709"/>
        <w:jc w:val="both"/>
        <w:rPr>
          <w:rFonts w:ascii="Times New Roman" w:eastAsia="Times New Roman" w:hAnsi="Times New Roman" w:cs="Times New Roman"/>
          <w:sz w:val="24"/>
          <w:szCs w:val="24"/>
          <w:lang w:eastAsia="ru-RU"/>
        </w:rPr>
      </w:pPr>
      <w:r w:rsidRPr="00EB00B1">
        <w:rPr>
          <w:rFonts w:ascii="Times New Roman" w:eastAsia="Times New Roman" w:hAnsi="Times New Roman" w:cs="Times New Roman"/>
          <w:sz w:val="24"/>
          <w:szCs w:val="24"/>
          <w:lang w:eastAsia="ru-RU"/>
        </w:rPr>
        <w:t>Приложение: перечень документов в соответствии с п. 3.1. «Порядка отбора аудиторских организаций на  проведение ежегодного обязательного аудита бухгалтерской (финансовой) отчетности»    на "____" листах.</w:t>
      </w:r>
    </w:p>
    <w:p w:rsidR="00EB00B1" w:rsidRPr="00EB00B1" w:rsidRDefault="00EB00B1" w:rsidP="00EB00B1">
      <w:pPr>
        <w:spacing w:after="0" w:line="240" w:lineRule="auto"/>
        <w:ind w:firstLine="709"/>
        <w:jc w:val="both"/>
        <w:rPr>
          <w:rFonts w:ascii="Times New Roman" w:eastAsia="Times New Roman" w:hAnsi="Times New Roman" w:cs="Times New Roman"/>
          <w:sz w:val="24"/>
          <w:szCs w:val="24"/>
          <w:lang w:eastAsia="ru-RU"/>
        </w:rPr>
      </w:pPr>
    </w:p>
    <w:p w:rsidR="00EB00B1" w:rsidRPr="00EB00B1" w:rsidRDefault="00EB00B1" w:rsidP="00EB00B1">
      <w:pPr>
        <w:spacing w:after="0" w:line="240" w:lineRule="auto"/>
        <w:jc w:val="both"/>
        <w:rPr>
          <w:rFonts w:ascii="Times New Roman" w:eastAsia="Times New Roman" w:hAnsi="Times New Roman" w:cs="Times New Roman"/>
          <w:strike/>
          <w:sz w:val="24"/>
          <w:szCs w:val="24"/>
          <w:lang w:eastAsia="ru-RU"/>
        </w:rPr>
      </w:pPr>
    </w:p>
    <w:p w:rsidR="00EB00B1" w:rsidRPr="00EB00B1" w:rsidRDefault="00EB00B1" w:rsidP="00EB00B1">
      <w:pPr>
        <w:spacing w:after="0" w:line="240" w:lineRule="auto"/>
        <w:jc w:val="both"/>
        <w:rPr>
          <w:rFonts w:ascii="Times New Roman" w:eastAsia="Times New Roman" w:hAnsi="Times New Roman" w:cs="Times New Roman"/>
          <w:sz w:val="24"/>
          <w:szCs w:val="24"/>
          <w:lang w:eastAsia="ru-RU"/>
        </w:rPr>
      </w:pPr>
      <w:r w:rsidRPr="00EB00B1">
        <w:rPr>
          <w:rFonts w:ascii="Times New Roman" w:eastAsia="Times New Roman" w:hAnsi="Times New Roman" w:cs="Times New Roman"/>
          <w:sz w:val="24"/>
          <w:szCs w:val="24"/>
          <w:lang w:eastAsia="ru-RU"/>
        </w:rPr>
        <w:t>Руководитель аудиторской организации</w:t>
      </w:r>
      <w:proofErr w:type="gramStart"/>
      <w:r w:rsidRPr="00EB00B1">
        <w:rPr>
          <w:rFonts w:ascii="Times New Roman" w:eastAsia="Times New Roman" w:hAnsi="Times New Roman" w:cs="Times New Roman"/>
          <w:sz w:val="24"/>
          <w:szCs w:val="24"/>
          <w:lang w:eastAsia="ru-RU"/>
        </w:rPr>
        <w:t xml:space="preserve"> :</w:t>
      </w:r>
      <w:proofErr w:type="gramEnd"/>
      <w:r w:rsidRPr="00EB00B1">
        <w:rPr>
          <w:rFonts w:ascii="Times New Roman" w:eastAsia="Times New Roman" w:hAnsi="Times New Roman" w:cs="Times New Roman"/>
          <w:sz w:val="24"/>
          <w:szCs w:val="24"/>
          <w:lang w:eastAsia="ru-RU"/>
        </w:rPr>
        <w:t xml:space="preserve"> </w:t>
      </w:r>
    </w:p>
    <w:p w:rsidR="00EB00B1" w:rsidRPr="00EB00B1" w:rsidRDefault="00EB00B1" w:rsidP="00EB00B1">
      <w:pPr>
        <w:spacing w:after="0" w:line="240" w:lineRule="auto"/>
        <w:ind w:firstLine="709"/>
        <w:jc w:val="both"/>
        <w:rPr>
          <w:rFonts w:ascii="Times New Roman" w:eastAsia="Times New Roman" w:hAnsi="Times New Roman" w:cs="Times New Roman"/>
          <w:sz w:val="24"/>
          <w:szCs w:val="24"/>
          <w:lang w:eastAsia="ru-RU"/>
        </w:rPr>
      </w:pPr>
    </w:p>
    <w:p w:rsidR="00EB00B1" w:rsidRPr="00EB00B1" w:rsidRDefault="00EB00B1" w:rsidP="00EB00B1">
      <w:pPr>
        <w:spacing w:after="0" w:line="240" w:lineRule="auto"/>
        <w:ind w:firstLine="709"/>
        <w:jc w:val="both"/>
        <w:rPr>
          <w:rFonts w:ascii="Times New Roman" w:eastAsia="Times New Roman" w:hAnsi="Times New Roman" w:cs="Times New Roman"/>
          <w:sz w:val="24"/>
          <w:szCs w:val="24"/>
          <w:lang w:eastAsia="ru-RU"/>
        </w:rPr>
      </w:pPr>
      <w:r w:rsidRPr="00EB00B1">
        <w:rPr>
          <w:rFonts w:ascii="Times New Roman" w:eastAsia="Times New Roman" w:hAnsi="Times New Roman" w:cs="Times New Roman"/>
          <w:sz w:val="24"/>
          <w:szCs w:val="24"/>
          <w:lang w:eastAsia="ru-RU"/>
        </w:rPr>
        <w:t xml:space="preserve"> _____________/ ____________________</w:t>
      </w:r>
    </w:p>
    <w:p w:rsidR="00EB00B1" w:rsidRPr="00EB00B1" w:rsidRDefault="00EB00B1" w:rsidP="00EB00B1">
      <w:pPr>
        <w:spacing w:after="0" w:line="240" w:lineRule="auto"/>
        <w:ind w:firstLine="709"/>
        <w:jc w:val="both"/>
        <w:rPr>
          <w:rFonts w:ascii="Times New Roman" w:eastAsia="Times New Roman" w:hAnsi="Times New Roman" w:cs="Times New Roman"/>
          <w:sz w:val="20"/>
          <w:szCs w:val="20"/>
          <w:lang w:eastAsia="ru-RU"/>
        </w:rPr>
      </w:pPr>
      <w:r w:rsidRPr="00EB00B1">
        <w:rPr>
          <w:rFonts w:ascii="Times New Roman" w:eastAsia="Times New Roman" w:hAnsi="Times New Roman" w:cs="Times New Roman"/>
          <w:sz w:val="20"/>
          <w:szCs w:val="20"/>
          <w:lang w:eastAsia="ru-RU"/>
        </w:rPr>
        <w:t xml:space="preserve">     (подпись)                                 Ф.И.О.                                                       </w:t>
      </w:r>
    </w:p>
    <w:p w:rsidR="00EB00B1" w:rsidRPr="00EB00B1" w:rsidRDefault="00EB00B1" w:rsidP="00EB00B1">
      <w:pPr>
        <w:spacing w:after="0" w:line="240" w:lineRule="auto"/>
        <w:ind w:left="709" w:firstLine="709"/>
        <w:jc w:val="both"/>
        <w:rPr>
          <w:rFonts w:ascii="Times New Roman" w:eastAsia="Times New Roman" w:hAnsi="Times New Roman" w:cs="Times New Roman"/>
          <w:sz w:val="20"/>
          <w:szCs w:val="20"/>
          <w:lang w:eastAsia="ru-RU"/>
        </w:rPr>
      </w:pPr>
    </w:p>
    <w:p w:rsidR="00EB00B1" w:rsidRPr="00EB00B1" w:rsidRDefault="00EB00B1" w:rsidP="00EB00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B00B1" w:rsidRPr="00EB00B1" w:rsidRDefault="00EB00B1" w:rsidP="00EB00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00B1">
        <w:rPr>
          <w:rFonts w:ascii="Times New Roman" w:eastAsia="Times New Roman" w:hAnsi="Times New Roman" w:cs="Times New Roman"/>
          <w:sz w:val="24"/>
          <w:szCs w:val="24"/>
          <w:lang w:eastAsia="ru-RU"/>
        </w:rPr>
        <w:t xml:space="preserve">М.П.                                                </w:t>
      </w:r>
    </w:p>
    <w:p w:rsidR="00EB00B1" w:rsidRPr="00EB00B1" w:rsidRDefault="00EB00B1" w:rsidP="00EB00B1">
      <w:pPr>
        <w:spacing w:after="0" w:line="240" w:lineRule="auto"/>
        <w:jc w:val="both"/>
        <w:rPr>
          <w:rFonts w:ascii="Times New Roman" w:eastAsia="Times New Roman" w:hAnsi="Times New Roman" w:cs="Times New Roman"/>
          <w:sz w:val="24"/>
          <w:szCs w:val="24"/>
          <w:lang w:eastAsia="ru-RU"/>
        </w:rPr>
      </w:pPr>
    </w:p>
    <w:p w:rsidR="003C1F6B" w:rsidRDefault="003C1F6B"/>
    <w:sectPr w:rsidR="003C1F6B" w:rsidSect="00FE1FC8">
      <w:headerReference w:type="even" r:id="rId11"/>
      <w:headerReference w:type="default" r:id="rId12"/>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87" w:rsidRDefault="00BB5487">
      <w:pPr>
        <w:spacing w:after="0" w:line="240" w:lineRule="auto"/>
      </w:pPr>
      <w:r>
        <w:separator/>
      </w:r>
    </w:p>
  </w:endnote>
  <w:endnote w:type="continuationSeparator" w:id="0">
    <w:p w:rsidR="00BB5487" w:rsidRDefault="00B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87" w:rsidRDefault="00BB5487">
      <w:pPr>
        <w:spacing w:after="0" w:line="240" w:lineRule="auto"/>
      </w:pPr>
      <w:r>
        <w:separator/>
      </w:r>
    </w:p>
  </w:footnote>
  <w:footnote w:type="continuationSeparator" w:id="0">
    <w:p w:rsidR="00BB5487" w:rsidRDefault="00BB5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88" w:rsidRDefault="00EB00B1" w:rsidP="009B23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5F88" w:rsidRDefault="00BB5487" w:rsidP="009B234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88" w:rsidRDefault="00EB00B1" w:rsidP="009B23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E1E90">
      <w:rPr>
        <w:rStyle w:val="a5"/>
        <w:noProof/>
      </w:rPr>
      <w:t>2</w:t>
    </w:r>
    <w:r>
      <w:rPr>
        <w:rStyle w:val="a5"/>
      </w:rPr>
      <w:fldChar w:fldCharType="end"/>
    </w:r>
  </w:p>
  <w:p w:rsidR="009E5F88" w:rsidRDefault="00BB5487" w:rsidP="009B234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71F"/>
    <w:multiLevelType w:val="hybridMultilevel"/>
    <w:tmpl w:val="E74015D2"/>
    <w:lvl w:ilvl="0" w:tplc="A1968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122585"/>
    <w:multiLevelType w:val="hybridMultilevel"/>
    <w:tmpl w:val="4AFAA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74"/>
    <w:rsid w:val="003C1F6B"/>
    <w:rsid w:val="008E1E90"/>
    <w:rsid w:val="00BB5487"/>
    <w:rsid w:val="00EB00B1"/>
    <w:rsid w:val="00F5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00B1"/>
    <w:pPr>
      <w:tabs>
        <w:tab w:val="center" w:pos="4677"/>
        <w:tab w:val="right" w:pos="9355"/>
      </w:tabs>
      <w:spacing w:after="0" w:line="240" w:lineRule="auto"/>
    </w:pPr>
    <w:rPr>
      <w:rFonts w:ascii="Times New Roman" w:eastAsia="Times New Roman" w:hAnsi="Times New Roman" w:cs="Times New Roman"/>
      <w:sz w:val="26"/>
      <w:szCs w:val="26"/>
      <w:lang w:val="x-none" w:eastAsia="x-none"/>
    </w:rPr>
  </w:style>
  <w:style w:type="character" w:customStyle="1" w:styleId="a4">
    <w:name w:val="Верхний колонтитул Знак"/>
    <w:basedOn w:val="a0"/>
    <w:link w:val="a3"/>
    <w:uiPriority w:val="99"/>
    <w:rsid w:val="00EB00B1"/>
    <w:rPr>
      <w:rFonts w:ascii="Times New Roman" w:eastAsia="Times New Roman" w:hAnsi="Times New Roman" w:cs="Times New Roman"/>
      <w:sz w:val="26"/>
      <w:szCs w:val="26"/>
      <w:lang w:val="x-none" w:eastAsia="x-none"/>
    </w:rPr>
  </w:style>
  <w:style w:type="character" w:styleId="a5">
    <w:name w:val="page number"/>
    <w:uiPriority w:val="99"/>
    <w:rsid w:val="00EB00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00B1"/>
    <w:pPr>
      <w:tabs>
        <w:tab w:val="center" w:pos="4677"/>
        <w:tab w:val="right" w:pos="9355"/>
      </w:tabs>
      <w:spacing w:after="0" w:line="240" w:lineRule="auto"/>
    </w:pPr>
    <w:rPr>
      <w:rFonts w:ascii="Times New Roman" w:eastAsia="Times New Roman" w:hAnsi="Times New Roman" w:cs="Times New Roman"/>
      <w:sz w:val="26"/>
      <w:szCs w:val="26"/>
      <w:lang w:val="x-none" w:eastAsia="x-none"/>
    </w:rPr>
  </w:style>
  <w:style w:type="character" w:customStyle="1" w:styleId="a4">
    <w:name w:val="Верхний колонтитул Знак"/>
    <w:basedOn w:val="a0"/>
    <w:link w:val="a3"/>
    <w:uiPriority w:val="99"/>
    <w:rsid w:val="00EB00B1"/>
    <w:rPr>
      <w:rFonts w:ascii="Times New Roman" w:eastAsia="Times New Roman" w:hAnsi="Times New Roman" w:cs="Times New Roman"/>
      <w:sz w:val="26"/>
      <w:szCs w:val="26"/>
      <w:lang w:val="x-none" w:eastAsia="x-none"/>
    </w:rPr>
  </w:style>
  <w:style w:type="character" w:styleId="a5">
    <w:name w:val="page number"/>
    <w:uiPriority w:val="99"/>
    <w:rsid w:val="00EB00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B2787ECDDA6255F51111E55CF08A9DCC599678D65FBFD7A3F1974F4A163295621F4B6D6Ch1T4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7B2787ECDDA6255F51111E55CF08A9DCC599779D054BFD7A3F1974F4A163295621F4B696C16h0TFJ" TargetMode="External"/><Relationship Id="rId4" Type="http://schemas.openxmlformats.org/officeDocument/2006/relationships/settings" Target="settings.xml"/><Relationship Id="rId9" Type="http://schemas.openxmlformats.org/officeDocument/2006/relationships/hyperlink" Target="consultantplus://offline/ref=97B2787ECDDA6255F51111E55CF08A9DCC599779D054BFD7A3F1974F4A163295621F4B696C14h0T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3</cp:revision>
  <dcterms:created xsi:type="dcterms:W3CDTF">2017-05-29T14:50:00Z</dcterms:created>
  <dcterms:modified xsi:type="dcterms:W3CDTF">2017-05-30T12:54:00Z</dcterms:modified>
</cp:coreProperties>
</file>